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141AF" w:rsidTr="000141AF">
        <w:tc>
          <w:tcPr>
            <w:tcW w:w="4785" w:type="dxa"/>
          </w:tcPr>
          <w:p w:rsidR="000141AF" w:rsidRDefault="000141AF" w:rsidP="00460E9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0141AF" w:rsidRPr="00490DD7" w:rsidRDefault="000141AF" w:rsidP="00FE5A2C">
            <w:pPr>
              <w:ind w:left="35"/>
              <w:jc w:val="center"/>
              <w:rPr>
                <w:sz w:val="28"/>
                <w:szCs w:val="28"/>
              </w:rPr>
            </w:pPr>
            <w:r w:rsidRPr="00490DD7">
              <w:rPr>
                <w:sz w:val="28"/>
                <w:szCs w:val="28"/>
              </w:rPr>
              <w:t>УТВЕРЖДЕНА</w:t>
            </w:r>
          </w:p>
          <w:p w:rsidR="000141AF" w:rsidRPr="00490DD7" w:rsidRDefault="000141AF" w:rsidP="000141AF">
            <w:pPr>
              <w:pStyle w:val="ConsPlusNormal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0DD7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распоряжением финансового управления</w:t>
            </w:r>
            <w:r w:rsidR="00490D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90DD7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Шенкурского муниципального округа</w:t>
            </w:r>
          </w:p>
          <w:p w:rsidR="000141AF" w:rsidRPr="00490DD7" w:rsidRDefault="000141AF" w:rsidP="000141AF">
            <w:pPr>
              <w:pStyle w:val="ConsPlusNormal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0DD7">
              <w:rPr>
                <w:rFonts w:ascii="Times New Roman" w:hAnsi="Times New Roman" w:cs="Times New Roman"/>
                <w:bCs/>
                <w:sz w:val="28"/>
                <w:szCs w:val="28"/>
              </w:rPr>
              <w:t>Архангельской области</w:t>
            </w:r>
          </w:p>
          <w:p w:rsidR="000141AF" w:rsidRPr="00490DD7" w:rsidRDefault="00F07270" w:rsidP="00F07270">
            <w:pPr>
              <w:pStyle w:val="ConsPlusNormal"/>
              <w:tabs>
                <w:tab w:val="left" w:pos="1134"/>
              </w:tabs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0141AF" w:rsidRPr="00490DD7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27</w:t>
            </w:r>
            <w:r w:rsidR="000141AF" w:rsidRPr="00490D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декабря 2023 г. № </w:t>
            </w:r>
            <w:r w:rsidR="00921A25"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</w:tr>
    </w:tbl>
    <w:p w:rsidR="005222AD" w:rsidRDefault="005222AD" w:rsidP="00460E9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C3201" w:rsidRDefault="001C3201" w:rsidP="00460E9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0E91" w:rsidRPr="00B93C00" w:rsidRDefault="00460E91" w:rsidP="00460E9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>ТИПОВАЯ ФОРМА СОГЛАШЕНИЯ</w:t>
      </w:r>
    </w:p>
    <w:p w:rsidR="00460E91" w:rsidRPr="00B93C00" w:rsidRDefault="00460E91" w:rsidP="00460E9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</w:p>
    <w:p w:rsidR="003252B4" w:rsidRDefault="003252B4" w:rsidP="00460E91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60E91" w:rsidRDefault="00460E91" w:rsidP="00460E91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Шенкурск</w:t>
      </w:r>
    </w:p>
    <w:p w:rsidR="003252B4" w:rsidRDefault="003252B4" w:rsidP="00460E91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60E91" w:rsidRPr="00FD4788" w:rsidRDefault="003252B4" w:rsidP="00460E91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60E91" w:rsidRPr="00FD478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60E91" w:rsidRPr="00FD4788">
        <w:rPr>
          <w:rFonts w:ascii="Times New Roman" w:hAnsi="Times New Roman" w:cs="Times New Roman"/>
          <w:sz w:val="24"/>
          <w:szCs w:val="24"/>
        </w:rPr>
        <w:t xml:space="preserve"> ___</w:t>
      </w:r>
      <w:r w:rsidR="00460E91">
        <w:rPr>
          <w:rFonts w:ascii="Times New Roman" w:hAnsi="Times New Roman" w:cs="Times New Roman"/>
          <w:sz w:val="24"/>
          <w:szCs w:val="24"/>
        </w:rPr>
        <w:t>______</w:t>
      </w:r>
      <w:r w:rsidR="00460E91" w:rsidRPr="00FD4788">
        <w:rPr>
          <w:rFonts w:ascii="Times New Roman" w:hAnsi="Times New Roman" w:cs="Times New Roman"/>
          <w:sz w:val="24"/>
          <w:szCs w:val="24"/>
        </w:rPr>
        <w:t>_____ 20 __ г.</w:t>
      </w:r>
      <w:r w:rsidR="00460E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№ ______________</w:t>
      </w:r>
    </w:p>
    <w:p w:rsidR="00460E91" w:rsidRPr="00DD5E5B" w:rsidRDefault="00460E91" w:rsidP="00460E91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DD5E5B">
        <w:rPr>
          <w:rFonts w:ascii="Times New Roman" w:hAnsi="Times New Roman" w:cs="Times New Roman"/>
          <w:sz w:val="22"/>
          <w:szCs w:val="22"/>
        </w:rPr>
        <w:t>(дата заключения соглашения)                                                                                 (номер соглашения)</w:t>
      </w:r>
    </w:p>
    <w:p w:rsidR="00460E91" w:rsidRPr="00FD4788" w:rsidRDefault="00460E91" w:rsidP="00460E91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4788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D4788">
        <w:rPr>
          <w:rFonts w:ascii="Times New Roman" w:hAnsi="Times New Roman" w:cs="Times New Roman"/>
          <w:sz w:val="24"/>
          <w:szCs w:val="24"/>
        </w:rPr>
        <w:t>__________________</w:t>
      </w:r>
    </w:p>
    <w:p w:rsidR="00460E91" w:rsidRDefault="00460E91" w:rsidP="00274D30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50CB">
        <w:rPr>
          <w:rFonts w:ascii="Times New Roman" w:hAnsi="Times New Roman" w:cs="Times New Roman"/>
        </w:rPr>
        <w:t>(</w:t>
      </w:r>
      <w:r w:rsidRPr="004150CB">
        <w:rPr>
          <w:rFonts w:ascii="Times New Roman" w:hAnsi="Times New Roman" w:cs="Times New Roman"/>
          <w:sz w:val="22"/>
          <w:szCs w:val="22"/>
        </w:rPr>
        <w:t xml:space="preserve">наименование учредителя или органа, осуществляющего функции и полномочия учредителя с правом юридического лица, осуществляющие от имени администрации </w:t>
      </w:r>
      <w:r w:rsidRPr="004150CB">
        <w:rPr>
          <w:rFonts w:ascii="Times New Roman" w:hAnsi="Times New Roman" w:cs="Times New Roman"/>
          <w:bCs/>
          <w:sz w:val="22"/>
          <w:szCs w:val="22"/>
        </w:rPr>
        <w:t>Шенкурск</w:t>
      </w:r>
      <w:r>
        <w:rPr>
          <w:rFonts w:ascii="Times New Roman" w:hAnsi="Times New Roman" w:cs="Times New Roman"/>
          <w:bCs/>
          <w:sz w:val="22"/>
          <w:szCs w:val="22"/>
        </w:rPr>
        <w:t>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м</w:t>
      </w:r>
      <w:r>
        <w:rPr>
          <w:rFonts w:ascii="Times New Roman" w:hAnsi="Times New Roman" w:cs="Times New Roman"/>
          <w:bCs/>
          <w:sz w:val="22"/>
          <w:szCs w:val="22"/>
        </w:rPr>
        <w:t>униципального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  <w:t>округа Архангельской области</w:t>
      </w:r>
      <w:r w:rsidRPr="004150C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150CB">
        <w:rPr>
          <w:rFonts w:ascii="Times New Roman" w:hAnsi="Times New Roman" w:cs="Times New Roman"/>
          <w:sz w:val="22"/>
          <w:szCs w:val="22"/>
        </w:rPr>
        <w:t>функции и полномочия учредителя)</w:t>
      </w:r>
    </w:p>
    <w:p w:rsidR="00460E91" w:rsidRPr="00B93C00" w:rsidRDefault="00460E91" w:rsidP="00460E91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C00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бюджета </w:t>
      </w:r>
      <w:r w:rsidR="004B35A9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(далее – бюджет) </w:t>
      </w:r>
      <w:r w:rsidRPr="00B93C00">
        <w:rPr>
          <w:rFonts w:ascii="Times New Roman" w:hAnsi="Times New Roman" w:cs="Times New Roman"/>
          <w:sz w:val="28"/>
          <w:szCs w:val="28"/>
        </w:rPr>
        <w:t xml:space="preserve">доведены лимиты бюджетных обязательств на предоставление субсидий в соответствии с абзацем вторым пункта 1 статьи 78.1 Бюджетного кодекса Российской Федерации, именуемый в дальнейшем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Pr="00B93C00">
        <w:rPr>
          <w:rFonts w:ascii="Times New Roman" w:hAnsi="Times New Roman" w:cs="Times New Roman"/>
          <w:sz w:val="28"/>
          <w:szCs w:val="28"/>
        </w:rPr>
        <w:t>Учредитель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93C00">
        <w:rPr>
          <w:rFonts w:ascii="Times New Roman" w:hAnsi="Times New Roman" w:cs="Times New Roman"/>
          <w:sz w:val="28"/>
          <w:szCs w:val="28"/>
        </w:rPr>
        <w:t>, в лице</w:t>
      </w:r>
    </w:p>
    <w:p w:rsidR="00460E91" w:rsidRPr="00500E56" w:rsidRDefault="00460E91" w:rsidP="00460E91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478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D4788">
        <w:rPr>
          <w:rFonts w:ascii="Times New Roman" w:hAnsi="Times New Roman" w:cs="Times New Roman"/>
          <w:sz w:val="24"/>
          <w:szCs w:val="24"/>
        </w:rPr>
        <w:t>________,</w:t>
      </w:r>
      <w:r w:rsidRPr="00DB5933">
        <w:rPr>
          <w:rFonts w:ascii="Times New Roman" w:hAnsi="Times New Roman" w:cs="Times New Roman"/>
          <w:sz w:val="22"/>
          <w:szCs w:val="22"/>
        </w:rPr>
        <w:t>(наименование должности руководителя Учредителя или уполномоченного лица,</w:t>
      </w:r>
      <w:r w:rsidR="004B35A9">
        <w:rPr>
          <w:rFonts w:ascii="Times New Roman" w:hAnsi="Times New Roman" w:cs="Times New Roman"/>
          <w:sz w:val="22"/>
          <w:szCs w:val="22"/>
        </w:rPr>
        <w:t xml:space="preserve"> фамилия, имя,  отчество (при наличии)</w:t>
      </w:r>
      <w:proofErr w:type="gramEnd"/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действующего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 основании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__________________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_________,</w:t>
      </w:r>
    </w:p>
    <w:p w:rsidR="004B35A9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                           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2"/>
          <w:szCs w:val="22"/>
        </w:rPr>
        <w:t>(положение об Учредителе, доверенность, приказ или иной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proofErr w:type="gramEnd"/>
    </w:p>
    <w:p w:rsidR="00460E91" w:rsidRPr="00460E91" w:rsidRDefault="004B35A9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                  </w:t>
      </w:r>
      <w:r w:rsidR="00460E91" w:rsidRPr="00460E91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документ, удостоверяющий </w:t>
      </w: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</w:t>
      </w:r>
      <w:r w:rsidR="00460E91" w:rsidRPr="00460E91">
        <w:rPr>
          <w:rFonts w:ascii="Times New Roman" w:eastAsiaTheme="minorHAnsi" w:hAnsi="Times New Roman"/>
          <w:b w:val="0"/>
          <w:bCs w:val="0"/>
          <w:sz w:val="22"/>
          <w:szCs w:val="22"/>
        </w:rPr>
        <w:t>полномочия)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с одной стороны и _________________________________________________,</w:t>
      </w:r>
    </w:p>
    <w:p w:rsidR="00460E91" w:rsidRPr="004B35A9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</w:t>
      </w:r>
      <w:proofErr w:type="gramStart"/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муниципального бюджетного или автономного</w:t>
      </w:r>
      <w:proofErr w:type="gramEnd"/>
    </w:p>
    <w:p w:rsidR="00460E91" w:rsidRPr="004B35A9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учреждения)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именуемое в дальнейшем 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Учреждение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>»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, в лице __________________________________________________________________</w:t>
      </w:r>
    </w:p>
    <w:p w:rsidR="00460E91" w:rsidRPr="004B35A9" w:rsidRDefault="00460E91" w:rsidP="00500E5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proofErr w:type="gramStart"/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должности руководителя Учреждения или</w:t>
      </w:r>
      <w:r w:rsidR="00500E56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у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полномоченного им лица, </w:t>
      </w:r>
      <w:r w:rsidR="00500E56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фамилия, имя, отчество (при наличии)</w:t>
      </w:r>
      <w:proofErr w:type="gramEnd"/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действующего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 основании _________________________________________,</w:t>
      </w:r>
    </w:p>
    <w:p w:rsidR="00460E91" w:rsidRPr="004B35A9" w:rsidRDefault="00460E91" w:rsidP="00250FB2">
      <w:pPr>
        <w:pStyle w:val="1"/>
        <w:keepNext w:val="0"/>
        <w:autoSpaceDE w:val="0"/>
        <w:autoSpaceDN w:val="0"/>
        <w:adjustRightInd w:val="0"/>
        <w:spacing w:before="0"/>
        <w:contextualSpacing/>
        <w:jc w:val="right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(устав Учреждения</w:t>
      </w:r>
      <w:r w:rsidR="00250FB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или иной документ, удостоверяющий </w:t>
      </w:r>
      <w:r w:rsidR="00250FB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полномочия)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 другой стороны, далее именуемые 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>«Стороны»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, в соответствии с Бюджетным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r:id="rId7" w:history="1">
        <w:r w:rsidRPr="004B35A9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кодексом</w:t>
        </w:r>
      </w:hyperlink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Российской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Федерации,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_</w:t>
      </w:r>
      <w:r w:rsidR="004B35A9">
        <w:rPr>
          <w:rFonts w:ascii="Times New Roman" w:eastAsiaTheme="minorHAnsi" w:hAnsi="Times New Roman"/>
          <w:b w:val="0"/>
          <w:bCs w:val="0"/>
          <w:sz w:val="28"/>
          <w:szCs w:val="28"/>
        </w:rPr>
        <w:t>____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___________________,</w:t>
      </w:r>
    </w:p>
    <w:p w:rsidR="00460E91" w:rsidRPr="004B35A9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</w:t>
      </w:r>
      <w:proofErr w:type="gramStart"/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порядка предоставления из бюджета</w:t>
      </w:r>
      <w:proofErr w:type="gramEnd"/>
    </w:p>
    <w:p w:rsidR="00460E91" w:rsidRPr="004B35A9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r w:rsid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</w:t>
      </w:r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</w:t>
      </w:r>
      <w:proofErr w:type="gramStart"/>
      <w:r w:rsidRPr="004B35A9">
        <w:rPr>
          <w:rFonts w:ascii="Times New Roman" w:eastAsiaTheme="minorHAnsi" w:hAnsi="Times New Roman"/>
          <w:b w:val="0"/>
          <w:bCs w:val="0"/>
          <w:sz w:val="22"/>
          <w:szCs w:val="22"/>
        </w:rPr>
        <w:t>Субсидии)</w:t>
      </w:r>
      <w:proofErr w:type="gramEnd"/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утвержденным постановлением 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>администрации Шенкурского муниципального округа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Архангельской области,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от 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>«_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_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>»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__________ 20___ г.               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         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№ _____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(далее - Порядок предоставления субсидии), заключили настоящее Соглашение</w:t>
      </w:r>
      <w:r w:rsidR="00C82AA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(далее - Соглашение) о нижеследующем.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4838CE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I. Предмет Соглашения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1.1. Предметом настоящего Соглашения является предоставление Учреждению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из бюджета в 20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__ году/20__ - 20__ годах </w:t>
      </w:r>
      <w:hyperlink w:anchor="Par48" w:history="1">
        <w:r w:rsidRPr="004838CE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&lt;1&gt;</w:t>
        </w:r>
      </w:hyperlink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Субсидии в целях,</w:t>
      </w:r>
      <w:r w:rsidR="004838CE"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>предусмотренных  перечнем</w:t>
      </w:r>
      <w:r w:rsidR="006F30C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Субсидий согласно приложению №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 к настоящему</w:t>
      </w:r>
      <w:r w:rsidR="004838CE"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Соглашению  </w:t>
      </w:r>
      <w:hyperlink w:anchor="Par49" w:history="1">
        <w:r w:rsidRPr="004838CE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&lt;2&gt;</w:t>
        </w:r>
      </w:hyperlink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>, являющемуся неотъемлемой частью настоящего  Соглашения</w:t>
      </w:r>
      <w:r w:rsidR="004838CE"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>(далее - Перечень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Субсидий):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--------------------------------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0" w:name="Par48"/>
      <w:bookmarkEnd w:id="0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&lt;1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конкретный срок, на который предоставляется Субсидия.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" w:name="Par49"/>
      <w:bookmarkEnd w:id="1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&lt;2&gt; Приложение оформляется в соответствии с приложением 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1 к настоящей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форме.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1.1.1. для достижения результата (выполнения мероприятия)______________________________________________________.</w:t>
      </w:r>
    </w:p>
    <w:p w:rsidR="00460E91" w:rsidRPr="004838CE" w:rsidRDefault="005A04E6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</w:t>
      </w:r>
      <w:r w:rsidR="00460E91"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</w:t>
      </w:r>
      <w:proofErr w:type="gramStart"/>
      <w:r w:rsidR="00460E91"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(наименование регионального проекта,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>муниципальной</w:t>
      </w:r>
      <w:r w:rsidR="00460E91"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(иной) программы </w:t>
      </w:r>
      <w:hyperlink w:anchor="Par58" w:history="1">
        <w:r w:rsidR="00460E91" w:rsidRPr="004838CE">
          <w:rPr>
            <w:rFonts w:ascii="Times New Roman" w:eastAsiaTheme="minorHAnsi" w:hAnsi="Times New Roman"/>
            <w:b w:val="0"/>
            <w:bCs w:val="0"/>
            <w:sz w:val="22"/>
            <w:szCs w:val="22"/>
          </w:rPr>
          <w:t>&lt;3&gt;</w:t>
        </w:r>
      </w:hyperlink>
      <w:proofErr w:type="gramEnd"/>
    </w:p>
    <w:p w:rsidR="00460E91" w:rsidRPr="004838CE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--------------------------------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" w:name="Par58"/>
      <w:bookmarkEnd w:id="2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&lt;3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Субсидия предоставляется в целях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>реализации регионального  проекта,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обеспечивающего достижение целей,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показателей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и результатов федерального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проекта,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муниципальной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(иной)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программы.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II. Финансовое обеспечение предоставления Субсидии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" w:name="Par65"/>
      <w:bookmarkEnd w:id="3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2.1. Субсидия предоставляется Учреждению на цели, указанные в Перечне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Субсидий в размере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_______________ (________________________)</w:t>
      </w:r>
      <w:proofErr w:type="gramEnd"/>
    </w:p>
    <w:p w:rsidR="00460E91" w:rsidRPr="004838CE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</w:t>
      </w:r>
      <w:r w:rsidR="005A04E6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(сумма цифрами)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(сумма прописью)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рублей ___ копеек, в том </w:t>
      </w:r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числе </w:t>
      </w:r>
      <w:hyperlink w:anchor="Par71" w:history="1">
        <w:r w:rsidRPr="004838CE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&lt;4&gt;</w:t>
        </w:r>
      </w:hyperlink>
      <w:r w:rsidRPr="004838CE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--------------------------------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" w:name="Par71"/>
      <w:bookmarkEnd w:id="4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&lt;4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размер предоставляемой Субсидии, в том числе размер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 в соответствующем финансовом году по коду классификации расходов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бюджета, по которому доведены лимиты бюджетных обязательств на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предоставление Субсидии.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" w:name="Par76"/>
      <w:bookmarkEnd w:id="5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2.1.1. В пределах лимитов бюджетных обязательств, доведенных Учредителю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как получателю средств бюджета по кодам классификации расходов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бюджета (далее - коды БК), по аналитическому коду Субсидии</w:t>
      </w:r>
    </w:p>
    <w:p w:rsidR="00460E91" w:rsidRPr="00250FB2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250FB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___________________ </w:t>
      </w:r>
      <w:hyperlink w:anchor="Par96" w:history="1">
        <w:r w:rsidRPr="00250FB2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&lt;5&gt;</w:t>
        </w:r>
      </w:hyperlink>
      <w:r w:rsidRPr="00250FB2">
        <w:rPr>
          <w:rFonts w:ascii="Times New Roman" w:eastAsiaTheme="minorHAnsi" w:hAnsi="Times New Roman"/>
          <w:b w:val="0"/>
          <w:bCs w:val="0"/>
          <w:sz w:val="28"/>
          <w:szCs w:val="28"/>
        </w:rPr>
        <w:t>,</w:t>
      </w:r>
    </w:p>
    <w:p w:rsidR="00460E91" w:rsidRPr="004838CE" w:rsidRDefault="004838CE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</w:t>
      </w:r>
      <w:r w:rsidR="00460E91"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(код Субсидии)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в следующем размере: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в 20__ году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 (____________________) 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рублей ___ копеек -</w:t>
      </w:r>
    </w:p>
    <w:p w:rsidR="00460E91" w:rsidRPr="004838CE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(сумма цифрами)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(сумма прописью)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по коду БК _______________________;</w:t>
      </w:r>
    </w:p>
    <w:p w:rsidR="00460E91" w:rsidRPr="004838CE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(код БК)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в 20__ году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 (____________________) 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рублей ___ копеек -</w:t>
      </w:r>
    </w:p>
    <w:p w:rsidR="00460E91" w:rsidRPr="004838CE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(сумма цифрами)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(сумма прописью)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по коду БК _______________________;</w:t>
      </w:r>
    </w:p>
    <w:p w:rsidR="00460E91" w:rsidRPr="004838CE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(код БК)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в 20__ году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 (____________________) 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рублей ___ копеек -</w:t>
      </w:r>
    </w:p>
    <w:p w:rsidR="00460E91" w:rsidRPr="004838CE" w:rsidRDefault="00460E91" w:rsidP="005A04E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  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>(сумма цифрами)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(сумма прописью)</w:t>
      </w:r>
    </w:p>
    <w:p w:rsidR="00460E91" w:rsidRPr="00460E91" w:rsidRDefault="00460E91" w:rsidP="005A04E6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по коду БК _______________________;</w:t>
      </w:r>
    </w:p>
    <w:p w:rsidR="00460E91" w:rsidRPr="004838CE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</w:t>
      </w:r>
      <w:r w:rsid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</w:t>
      </w:r>
      <w:r w:rsidRPr="004838CE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(код БК)</w:t>
      </w: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--------------------------------</w:t>
      </w:r>
    </w:p>
    <w:p w:rsidR="00460E91" w:rsidRPr="005A04E6" w:rsidRDefault="00460E91" w:rsidP="006D6B7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" w:name="Par96"/>
      <w:bookmarkEnd w:id="6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&lt;5</w:t>
      </w:r>
      <w:proofErr w:type="gramStart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&gt; В</w:t>
      </w:r>
      <w:proofErr w:type="gramEnd"/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случае, если в отношении Субсидии не осуществляется казначейское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>сопровождение, аналитический код указывается в соответствии с Перечнем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целевых субсидий, предоставляемых </w:t>
      </w:r>
      <w:r w:rsidR="004838CE">
        <w:rPr>
          <w:rFonts w:ascii="Times New Roman" w:eastAsiaTheme="minorHAnsi" w:hAnsi="Times New Roman"/>
          <w:b w:val="0"/>
          <w:bCs w:val="0"/>
          <w:sz w:val="28"/>
          <w:szCs w:val="28"/>
        </w:rPr>
        <w:t>муниципальным</w:t>
      </w:r>
      <w:r w:rsidRPr="00460E9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бюджетным и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автономным</w:t>
      </w:r>
      <w:r w:rsidR="005A04E6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учреждениям в соответствии с абзацем вторым </w:t>
      </w:r>
      <w:hyperlink r:id="rId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1</w:t>
        </w:r>
      </w:hyperlink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r:id="rId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статьи 78.1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и </w:t>
      </w:r>
      <w:hyperlink r:id="rId1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статьей 78.2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Бюджетного кодекса Российской Федерации,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сформированным в соответствии с </w:t>
      </w:r>
      <w:hyperlink r:id="rId1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порядк</w:t>
        </w:r>
        <w:r w:rsidR="004B35CB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о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м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санкционирования расходов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муниципальных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бюджетных и </w:t>
      </w:r>
      <w:r w:rsid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автономных у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чреждений, </w:t>
      </w:r>
      <w:r w:rsidR="004B35CB" w:rsidRPr="004B35CB">
        <w:rPr>
          <w:rFonts w:ascii="Times New Roman" w:hAnsi="Times New Roman"/>
          <w:b w:val="0"/>
          <w:sz w:val="28"/>
          <w:szCs w:val="28"/>
        </w:rPr>
        <w:t xml:space="preserve">Шенкурского муниципального округа Архангельской области, источником финансового </w:t>
      </w:r>
      <w:proofErr w:type="gramStart"/>
      <w:r w:rsidR="004B35CB" w:rsidRPr="004B35CB">
        <w:rPr>
          <w:rFonts w:ascii="Times New Roman" w:hAnsi="Times New Roman"/>
          <w:b w:val="0"/>
          <w:sz w:val="28"/>
          <w:szCs w:val="28"/>
        </w:rPr>
        <w:t>обеспечения</w:t>
      </w:r>
      <w:proofErr w:type="gramEnd"/>
      <w:r w:rsidR="004B35CB" w:rsidRPr="004B35CB">
        <w:rPr>
          <w:rFonts w:ascii="Times New Roman" w:hAnsi="Times New Roman"/>
          <w:b w:val="0"/>
          <w:sz w:val="28"/>
          <w:szCs w:val="28"/>
        </w:rPr>
        <w:t xml:space="preserve"> которых являются субсидии, полученные в соответствии с абзацем вторым пункта 1 статьи 78.1 и статьей 78.2 Бюджетного кодекса Российской Федерации</w:t>
      </w:r>
      <w:r w:rsidRPr="004B35CB">
        <w:rPr>
          <w:rFonts w:ascii="Times New Roman" w:eastAsiaTheme="minorHAnsi" w:hAnsi="Times New Roman"/>
          <w:b w:val="0"/>
          <w:bCs w:val="0"/>
          <w:sz w:val="28"/>
          <w:szCs w:val="28"/>
        </w:rPr>
        <w:t>, утвержденными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постановлением</w:t>
      </w:r>
      <w:r w:rsidR="006D6B7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финансового управления администрации Шенкурского муниципального округа Архангельской области от 9 января 202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 г.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7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4B35C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случае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если в отношении Субсидии осуществляется казначейское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сопровождение, аналитический код указывается в соответствии с источниками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поступлений целевых средств, являющихся приложением к Порядку осуществления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территориальными органами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Федерального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казначейства санкционирования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операций со средствами участников казначейского сопровождения,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утвержденному </w:t>
      </w:r>
      <w:hyperlink r:id="rId1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приказом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Министерства финансов Российской Федерации от 17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декабря 2021 г.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214н (далее - Порядок 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214н).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4B35C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" w:name="Par115"/>
      <w:bookmarkEnd w:id="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2.1.2. За пределами планового периода в соответствии с ______________________________________________________________ </w:t>
      </w:r>
      <w:hyperlink w:anchor="Par11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274D30" w:rsidRPr="004A7CA7" w:rsidRDefault="00274D30" w:rsidP="004A7CA7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A7CA7">
        <w:rPr>
          <w:rFonts w:ascii="Times New Roman" w:eastAsiaTheme="minorHAnsi" w:hAnsi="Times New Roman"/>
          <w:b w:val="0"/>
          <w:bCs w:val="0"/>
          <w:sz w:val="22"/>
          <w:szCs w:val="22"/>
        </w:rPr>
        <w:t>(реквизиты принятого в соответствии с бюджетным законодательством Российской Федерации акта органа местного самоуправления Архангельской области, предусматривающего заключение соглашения на срок, превышающий срок действия лимитов бюджетных обязательств)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4B35C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" w:name="Par119"/>
      <w:bookmarkEnd w:id="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при на</w:t>
      </w:r>
      <w:r w:rsidR="004B35CB">
        <w:rPr>
          <w:rFonts w:ascii="Times New Roman" w:eastAsiaTheme="minorHAnsi" w:hAnsi="Times New Roman"/>
          <w:b w:val="0"/>
          <w:bCs w:val="0"/>
          <w:sz w:val="28"/>
          <w:szCs w:val="28"/>
        </w:rPr>
        <w:t>личии соответствующего акта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20__ году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 (___________________) 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рублей __ копеек </w:t>
      </w:r>
      <w:hyperlink w:anchor="Par13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4B35CB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(сумма цифрами)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(сумма прописью)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в 20__ году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 (___________________) 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рублей __ копеек </w:t>
      </w:r>
      <w:hyperlink w:anchor="Par13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4B35CB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(сумма цифрами)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(сумма прописью)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20__ году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 (___________________) 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рублей __ копеек </w:t>
      </w:r>
      <w:hyperlink w:anchor="Par13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4B35CB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(сумма цифрами) </w:t>
      </w:r>
      <w:r w:rsid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</w:t>
      </w:r>
      <w:r w:rsidRPr="004B35CB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(сумма прописью)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" w:name="Par135"/>
      <w:bookmarkEnd w:id="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&lt;7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ежегодный размер Субсидии за пределами планового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периода в пределах средств и сроков, установленных актом 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>органом местного самоуправления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, указанным в </w:t>
      </w:r>
      <w:hyperlink w:anchor="Par11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2.1.2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 Типовой формы.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2.2.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Размер Субсидии рассчитывается в соответствии с Порядком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предоставления субсидии </w:t>
      </w:r>
      <w:hyperlink w:anchor="Par14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" w:name="Par143"/>
      <w:bookmarkEnd w:id="1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&lt;8&gt; Порядок расчета размера Субсидии с указанием информации,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обосновывающей размер Субсидии и источника ее получения, прилагается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</w:t>
      </w:r>
      <w:proofErr w:type="gramEnd"/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Соглашению (за исключением случаев, когда порядок расчета размера Субсидии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(размер Субсидии) определен Порядком предоставления субсидии).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III. Условия и порядок перечисления Субсидии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" w:name="Par150"/>
      <w:bookmarkEnd w:id="1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 Перечисление Субсидии осуществляется: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2" w:name="Par151"/>
      <w:bookmarkEnd w:id="1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3.1.1. на лицевой счет, открытый Учреждению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__________________________________________________________________</w:t>
      </w:r>
    </w:p>
    <w:p w:rsidR="00460E91" w:rsidRPr="00581242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</w:t>
      </w:r>
      <w:proofErr w:type="gramStart"/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территориального органа Федерального</w:t>
      </w:r>
      <w:proofErr w:type="gramEnd"/>
    </w:p>
    <w:p w:rsidR="00460E91" w:rsidRPr="00581242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казначейства)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в соответствии с графиком перечисления Субсидии согласно приложению 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к настоящему Соглашению </w:t>
      </w:r>
      <w:hyperlink w:anchor="Par16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являющимся неотъемлемой частью настоящего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Соглашения </w:t>
      </w:r>
      <w:hyperlink w:anchor="Par16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3" w:name="Par160"/>
      <w:bookmarkEnd w:id="1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&lt;9&gt; Приложение оформляется в соответствии с приложением 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 к настоящей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форме.</w:t>
      </w:r>
    </w:p>
    <w:p w:rsidR="00460E91" w:rsidRPr="005A04E6" w:rsidRDefault="00460E91" w:rsidP="005812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4" w:name="Par162"/>
      <w:bookmarkEnd w:id="1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&lt;10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&gt; 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>П</w:t>
      </w:r>
      <w:proofErr w:type="gramEnd"/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случае, если в отношении Субсидии не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казначейское сопровождение.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81242" w:rsidRDefault="00460E91" w:rsidP="00E1728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bookmarkStart w:id="15" w:name="Par165"/>
      <w:bookmarkEnd w:id="1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 на лицевой счет, открытый Учреждению для учета операций со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средствами участников казначейского сопровождения в __________________________________________________________________,</w:t>
      </w: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</w:t>
      </w:r>
      <w:r w:rsidR="00E17287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</w:t>
      </w: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территориального органа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</w:t>
      </w: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>Федерального казначейства)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 позднее 2-го рабочего дня, следующего за днем представления Учреждением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________________</w:t>
      </w:r>
      <w:r w:rsidR="00581242">
        <w:rPr>
          <w:rFonts w:ascii="Times New Roman" w:eastAsiaTheme="minorHAnsi" w:hAnsi="Times New Roman"/>
          <w:b w:val="0"/>
          <w:bCs w:val="0"/>
          <w:sz w:val="28"/>
          <w:szCs w:val="28"/>
        </w:rPr>
        <w:t>_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___________________________________</w:t>
      </w:r>
    </w:p>
    <w:p w:rsidR="00460E91" w:rsidRPr="00581242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</w:t>
      </w: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</w:t>
      </w:r>
      <w:proofErr w:type="gramStart"/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территориального органа Федерального</w:t>
      </w:r>
      <w:proofErr w:type="gramEnd"/>
    </w:p>
    <w:p w:rsidR="00460E91" w:rsidRPr="00581242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</w:t>
      </w:r>
      <w:r w:rsid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</w:t>
      </w:r>
      <w:r w:rsidRPr="00581242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казначейства)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 xml:space="preserve">распоряжений о совершении казначейских платежей для оплаты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денежного</w:t>
      </w:r>
      <w:proofErr w:type="gramEnd"/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обязательства Учреждения, на финансовое обеспечение которого</w:t>
      </w:r>
      <w:r w:rsidR="007E6ADC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предоставляется Субсидия (далее - распоряжение), для использования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 </w:t>
      </w:r>
      <w:hyperlink w:anchor="Par18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6" w:name="Par180"/>
      <w:bookmarkEnd w:id="1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&lt;11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в отношении Субсидии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казначейское сопровождение.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A61E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3.1.2.1. после проверки информации о суммах и направлениях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использования средств, указанной в распоряжении, на ее соответствие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информации,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содержащейся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в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настоящем Соглашении, и документах,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подтверждающих возникновение денежных обязательств участника казначейского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сопровождения (далее - документы-основания);</w:t>
      </w:r>
    </w:p>
    <w:p w:rsidR="00460E91" w:rsidRPr="005A04E6" w:rsidRDefault="00460E91" w:rsidP="00DA61E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3.1.2.2. после осуществления территориальным  органом  Федерального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казначейства  санкционирования операций при казначейском сопровождении на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основании документов-оснований </w:t>
      </w:r>
      <w:hyperlink w:anchor="Par19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DA61E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7" w:name="Par193"/>
      <w:bookmarkEnd w:id="1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&lt;12&gt; Санкционирование операций осуществляется в соответствии с Порядком</w:t>
      </w:r>
      <w:r w:rsidR="00DA61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214н.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A61E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8" w:name="Par196"/>
      <w:bookmarkEnd w:id="1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3.1.2.3. после проведения проверки на предмет </w:t>
      </w:r>
      <w:hyperlink w:anchor="Par19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9" w:name="Par199"/>
      <w:bookmarkEnd w:id="1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&lt;13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в отношении Субсидии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расширенное казначейское сопровождение.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3.1.2.3.1. отсутствия оснований для отказа, запрета или приостановления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осуществления операций в рамках бюджетного мониторинга  в  системе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казначейских платежей;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3.1.2.3.2. соответствия  фактически  поставленных товаров (выполненных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работ, оказанных услуг), в том числе с использованием фото- и видеотехники,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информации, указанной в настоящем Соглашении и документах-основаниях;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3.1.2.3.3.  соответствия  фактических  затрат,  осуществляемых  за счет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данным раздельного учета  результатов  финансово-хозяйственной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деятельности по настоящему Соглашению, отраженным  в  информационных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системах, в которых осуществляется ведение бухгалтерского и управленческого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учета Учреждения, информации, содержащейся в первичных учетных документах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по настоящему Соглашению и  в расходной декларации </w:t>
      </w:r>
      <w:hyperlink w:anchor="Par21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&lt;14&gt;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в том числе с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проведением анализа экономической обоснованности затрат;</w:t>
      </w:r>
      <w:proofErr w:type="gramEnd"/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0" w:name="Par217"/>
      <w:bookmarkEnd w:id="2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&lt;14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Ф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ормируется в соответствии с </w:t>
      </w:r>
      <w:hyperlink r:id="rId1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Порядком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ведения учета доходов,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затрат, произведенных участниками казначейского сопровождения в  целях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достижения результатов, установленных при предоставлении целевых средств,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по каждому 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>м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униципальному контракту, договору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(соглашению), контракту (договору), утвержденным приказом Министерства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финансов Российской Ф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>едерации от 10 декабря 2021 г.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210н.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3.1.2.4. при указании в распоряжениях, а также в документах-основаниях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идентификатора настоящего Соглашения;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1" w:name="Par226"/>
      <w:bookmarkEnd w:id="2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3.1.2.5. с учетом особенностей, определенных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Правилами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выдачи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(перевода, отзыва) казначейского обеспечения обязательств  и сроков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проведения органами Федерального казначейства  операций  с  казначейским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обеспечением обязательств, утвержденными  </w:t>
      </w:r>
      <w:hyperlink r:id="rId1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постановлением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Правительства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Российской  Федерации от 25 декабря 2021 г. </w:t>
      </w:r>
      <w:r w:rsidR="006F30C4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2479 (далее - Правила 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2479)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23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&lt;15&gt;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2" w:name="Par234"/>
      <w:bookmarkEnd w:id="2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&lt;15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предоставление Субсидии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с применением казначейского обеспечения обязательств.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3.1.2.6. после  осуществления проверок, предусмотренных </w:t>
      </w:r>
      <w:hyperlink r:id="rId1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пунктами 7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- </w:t>
      </w:r>
      <w:hyperlink r:id="rId1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9</w:t>
        </w:r>
      </w:hyperlink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Правил экономического обоснования затрат, утвержденных постановлением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Правительства Российской Федерации от 13 декабря 2021 г. 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2271 </w:t>
      </w:r>
      <w:hyperlink w:anchor="Par24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3" w:name="Par242"/>
      <w:bookmarkEnd w:id="2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&lt;16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в 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случае,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если в отношении Субсидии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расширенное казначейское сопровождение с применением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экономического обоснования затрат.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3.1.2.7. _________________________________________________ </w:t>
      </w:r>
      <w:hyperlink w:anchor="Par24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4" w:name="Par249"/>
      <w:bookmarkEnd w:id="2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&lt;17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условия, установленные нормативными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правовыми актами, регулирующими казначейское сопровождение.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5" w:name="Par252"/>
      <w:bookmarkEnd w:id="2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3.1.3. на счет, открытый Учреждению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__________________________,</w:t>
      </w:r>
    </w:p>
    <w:p w:rsidR="00460E91" w:rsidRPr="00D65F6A" w:rsidRDefault="00D65F6A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                                                                     </w:t>
      </w:r>
      <w:r w:rsidR="00460E91" w:rsidRPr="00D65F6A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кредитной организации)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 позднее ____ рабочих дней, следующих за днем проверки Учредителем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следующих документов </w:t>
      </w:r>
      <w:hyperlink w:anchor="Par25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D65F6A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6" w:name="Par258"/>
      <w:bookmarkEnd w:id="2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&lt;18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случае, если Субсидия предоставляется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муниципальному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автономному учреждению на возмещение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произведенных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им расходов, связанных с достижением цели, указанной в</w:t>
      </w:r>
      <w:r w:rsidR="00D65F6A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Перечне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Субсидий, при  предоставлении  им копий соответствующих платежных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документов и документов, подтверждающих произведенные расходы, подлежащие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возмещению.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843934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3.1.3.1. _____________________________________________________________;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3.1.3.2. ______________________________________________________;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7" w:name="Par267"/>
      <w:bookmarkEnd w:id="27"/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3.1.4. для использования  Субсидии  в  соответствии  со Сведениями об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операциях с целевыми средствами на 20__ год и на плановый период 20__- 20__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годов  (код формы по ОКУД 0501213) </w:t>
      </w:r>
      <w:hyperlink w:anchor="Par27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&lt;19&gt;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/Сведениями об операциях с целевыми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субсидиями на 20__ г. (код формы по ОКУД 0501016) </w:t>
      </w:r>
      <w:hyperlink w:anchor="Par27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(далее - Сведения),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утвержденными в соответствии с </w:t>
      </w:r>
      <w:hyperlink w:anchor="Par30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4.1.4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 </w:t>
      </w:r>
      <w:hyperlink w:anchor="Par27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  <w:proofErr w:type="gramEnd"/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8" w:name="Par274"/>
      <w:bookmarkEnd w:id="2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&lt;19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 в  отношении  Субсидии  не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казначейское сопровождение.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29" w:name="Par276"/>
      <w:bookmarkEnd w:id="2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&lt;20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в отношении  Субсидии</w:t>
      </w:r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осуществляется казначейское сопровождение.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0" w:name="Par278"/>
      <w:bookmarkEnd w:id="3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&lt;21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15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пунктов 3.1.1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или </w:t>
      </w:r>
      <w:hyperlink w:anchor="Par16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3.1.2</w:t>
        </w:r>
      </w:hyperlink>
      <w:r w:rsidR="0084393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IV. Взаимодействие Сторон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 Учредитель обязуется: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4.1.1. обеспечивать предоставление Учреждению Субсидии на цели,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указанные в Перечне Субсидий;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4.1.2. осуществлять  проверку  документов,  в течение __ рабочих дней,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следующих за днем поступления документов от Учреждения: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4.1.2.1. документов в целях принятия решения о перечислении Субсидии;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4.1.2.2. документов, указанных в </w:t>
      </w:r>
      <w:hyperlink w:anchor="Par25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3.1.3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на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предмет соответствия указанных  в  них  расходов  целям  предоставления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Субсидии, указанным в Перечне Субсидий </w:t>
      </w:r>
      <w:hyperlink w:anchor="Par29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1" w:name="Par294"/>
      <w:bookmarkEnd w:id="3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&lt;22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25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3.1.3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4.1.3. обеспечивать перечисление Субсидии на счет Учреждения, указанный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в </w:t>
      </w:r>
      <w:hyperlink w:anchor="Par91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разделе VIII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 в соответствии с  </w:t>
      </w:r>
      <w:hyperlink w:anchor="Par15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3.1</w:t>
        </w:r>
      </w:hyperlink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Соглашения;</w:t>
      </w:r>
    </w:p>
    <w:p w:rsidR="00460E91" w:rsidRPr="005A04E6" w:rsidRDefault="00460E91" w:rsidP="0084393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2" w:name="Par300"/>
      <w:bookmarkEnd w:id="3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4.1.4. утверждать Сведения, в том числе с учетом внесенных изменений не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позднее __ рабочего дня, следующего за днем получения указанных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документов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от Учреждения в соответствии с </w:t>
      </w:r>
      <w:hyperlink w:anchor="Par55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 </w:t>
      </w:r>
      <w:hyperlink w:anchor="Par30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035F3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3" w:name="Par305"/>
      <w:bookmarkEnd w:id="3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&lt;23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26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3.1.4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 w:rsidR="00035F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4" w:name="Par308"/>
      <w:bookmarkEnd w:id="3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4.1.5. устанавливать: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5" w:name="Par309"/>
      <w:bookmarkEnd w:id="3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4.1.5.1.  значения результатов  предоставления  Субсидии, показателей,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необходимых для достижения результатов предоставления Субсидии, согласно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приложению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 к настоящему Соглашению </w:t>
      </w:r>
      <w:hyperlink w:anchor="Par31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&lt;24&gt;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являющемуся неотъемлемой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частью настоящего Соглашения;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6" w:name="Par315"/>
      <w:bookmarkEnd w:id="3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&lt;24&gt; Приложение  оформляется  в  соответствии с приложением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3 к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форме.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7" w:name="Par318"/>
      <w:bookmarkEnd w:id="3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4.1.5.2. план мероприятий по достижению результатов предоставления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 согласно приложению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 к  настоящему Соглашению </w:t>
      </w:r>
      <w:hyperlink w:anchor="Par32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&lt;25&gt;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являющемуся неотъемлемой частью настоящего Соглашения;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38" w:name="Par323"/>
      <w:bookmarkEnd w:id="3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&lt;25&gt;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П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риложение 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о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формляется в соответствии с приложением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4 к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форме.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9223E4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bookmarkStart w:id="39" w:name="Par326"/>
      <w:bookmarkEnd w:id="3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4.1.6. обеспечить соблюдение при последующем предоставлении Учреждением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средств иным лицам в форме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____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_____________________________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                             </w:t>
      </w:r>
      <w:r w:rsidRPr="009223E4">
        <w:rPr>
          <w:rFonts w:ascii="Times New Roman" w:eastAsiaTheme="minorHAnsi" w:hAnsi="Times New Roman"/>
          <w:b w:val="0"/>
          <w:bCs w:val="0"/>
          <w:sz w:val="22"/>
          <w:szCs w:val="22"/>
        </w:rPr>
        <w:t>(наименование формы предоставления средств)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(далее - Средства иным лицам) следующих условий </w:t>
      </w:r>
      <w:hyperlink w:anchor="Par33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0" w:name="Par332"/>
      <w:bookmarkEnd w:id="4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&lt;26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Порядком предоставления субсидии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установлены  положения о предоставлении Учреждением на безвозмездной и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безвозвратной основе средств иным лицам, в том числе в форме гранта.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4.1.6.1. о заключении договоров о предоставлении Средств иным лицам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(внесении в них изменений);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1" w:name="Par338"/>
      <w:bookmarkEnd w:id="4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4.1.6.2. о проведении конкурса, иного отбора (далее - отбор) иных лиц в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соответствии с требованиями, установленными для проведения такого отбора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34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9223E4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2" w:name="Par343"/>
      <w:bookmarkEnd w:id="42"/>
      <w:r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&lt;27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&gt;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</w:t>
      </w:r>
      <w:proofErr w:type="gramEnd"/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Порядком предоставления субсидии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предусмотрено проведение такого отбора.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3" w:name="Par346"/>
      <w:bookmarkEnd w:id="4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4.1.6.3. иных условий </w:t>
      </w:r>
      <w:hyperlink w:anchor="Par34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9223E4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  <w:bookmarkStart w:id="44" w:name="Par349"/>
      <w:bookmarkEnd w:id="44"/>
    </w:p>
    <w:p w:rsidR="00460E91" w:rsidRPr="005A04E6" w:rsidRDefault="009223E4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</w:rPr>
        <w:t>&lt;28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&gt;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</w:t>
      </w:r>
      <w:proofErr w:type="gramEnd"/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условия, установленные Порядком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субсидии, а  также иными нормативными правовыми актами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органами местного самоуправления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регулирующими порядок и условия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субсидий юридическим лицам (при необходимости).</w:t>
      </w:r>
    </w:p>
    <w:p w:rsidR="00460E91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4.1.6.3.1._____________________________________________________;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4.1.6.3.2._____________________________________________________;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5" w:name="Par356"/>
      <w:bookmarkEnd w:id="4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4.1.7. осуществлять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контроль 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соблюдением Учреждением целей и условий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Субсидии, установленных Порядком предоставления субсидии и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настоящим Соглашением, путем проведения плановых и (или) внеплановых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проверок </w:t>
      </w:r>
      <w:hyperlink w:anchor="Par36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&lt;29&gt;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6" w:name="Par362"/>
      <w:bookmarkEnd w:id="4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&lt;29&gt; Выбор способа проведения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контроля 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соблюдением Учреждением целей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 условий предоставления Субсидии, установленных Порядком предоставления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 и Соглашением, осуществляется Учредителем.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4.1.7.1. по месту нахождения Учредителя на основании: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4.1.7.1.1. документов,  представленных Учреждением в соответствии с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69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4.3.8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7" w:name="Par369"/>
      <w:bookmarkEnd w:id="4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4.1.7.1.2. отчета о расходах, источником финансового обеспечения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которых является Субсидия, согласно приложению 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 к настоящему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Соглашению </w:t>
      </w:r>
      <w:hyperlink w:anchor="Par37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являющемуся неотъемлемой частью настоящего Соглашения,</w:t>
      </w:r>
      <w:r w:rsidR="009223E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представленного Учреждением в соответствии с </w:t>
      </w:r>
      <w:hyperlink w:anchor="Par69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4.3.9.1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Соглашения </w:t>
      </w:r>
      <w:hyperlink w:anchor="Par37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D57D35" w:rsidRDefault="00D57D35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8" w:name="Par376"/>
      <w:bookmarkEnd w:id="4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&lt;30&gt;  Рекомендуемый  образец  приложения  приведен  в  приложении 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5 к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форме.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49" w:name="Par378"/>
      <w:bookmarkEnd w:id="4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&lt;31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15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пунктов 3.1.1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или </w:t>
      </w:r>
      <w:hyperlink w:anchor="Par16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3.1.2</w:t>
        </w:r>
      </w:hyperlink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0" w:name="Par381"/>
      <w:bookmarkEnd w:id="5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4.1.7.1.3. иных отчетов </w:t>
      </w:r>
      <w:hyperlink w:anchor="Par38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1" w:name="Par384"/>
      <w:bookmarkEnd w:id="5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&lt;32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отчеты, установленные Порядком предоставления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или иные отчеты, в случае если Порядком предоставления субсидии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установлено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право Учредителя устанавливать сроки и формы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представления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дополнительной отчетности в Соглашении, по формам, прилагаемым к Соглашению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 являющимся его неотъемлемой частью, с указанием прилагаемых документов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4.1.7.1.3.1. __________________________________________________;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4.1.7.1.3.2.____________________________________________________;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4.1.7.2. по месту  нахождения  Учреждения  путем  документального и</w:t>
      </w:r>
      <w:r w:rsidR="00D57D3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фактического анализа операций, произведенных Учреждением с использованием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средств Субсидии;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4.1.8.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осуществлять п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роверку достижения Учреждением значений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результатов предоставления Субсидии, показателей  и плана мероприятий по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достижению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результатов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предоставления Субсидии, установленных в</w:t>
      </w:r>
      <w:r w:rsidR="00514E0D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соответствии с </w:t>
      </w:r>
      <w:hyperlink w:anchor="Par30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4.1.5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на основании: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2" w:name="Par399"/>
      <w:bookmarkEnd w:id="5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4.1.8.1. отчета о достижении значений  результатов  предоставления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 согласно 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>приложению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 к настоящему  Соглашению </w:t>
      </w:r>
      <w:hyperlink w:anchor="Par40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являющемуся неотъемлемой частью настоящего соглашения, представленного в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соответствии с </w:t>
      </w:r>
      <w:hyperlink w:anchor="Par70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4.3.9.2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Соглашения;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3" w:name="Par405"/>
      <w:bookmarkEnd w:id="5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&lt;33&gt; Рекомендуемый образец приложения приведен в приложении 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6 к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форме.</w:t>
      </w:r>
    </w:p>
    <w:p w:rsidR="00460E91" w:rsidRPr="005A04E6" w:rsidRDefault="00460E91" w:rsidP="009223E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BE2EA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4" w:name="Par408"/>
      <w:bookmarkEnd w:id="5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4.1.8.2.</w:t>
      </w:r>
      <w:r w:rsidR="00AE7EC1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отчета о реализации плана мероприятий по достижению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результатов предоставления Субсидии согласно приложению 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 к настоящему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Соглашению </w:t>
      </w:r>
      <w:hyperlink w:anchor="Par41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&lt;34&gt;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являющемуся неотъемлемой частью настоящего Соглашения,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представленного в соответствии с </w:t>
      </w:r>
      <w:hyperlink w:anchor="Par70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4.3.9.3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Соглашения;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8D5AC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5" w:name="Par414"/>
      <w:bookmarkEnd w:id="5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&lt;34&gt; Рекомендуемый  образец  приложения  приведен  в  приложении 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7 к</w:t>
      </w:r>
      <w:r w:rsidR="00BE2EA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форме.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D5AC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4.1.9.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направлять Учреждению в случае установления по итогам проверок,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указанных в </w:t>
      </w:r>
      <w:hyperlink w:anchor="Par35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4.1.7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факта нарушений целей и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условий, определенных Порядком предоставления субсидии и настоящим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Соглашением, или получения от органа </w:t>
      </w:r>
      <w:r w:rsidR="00F7116F">
        <w:rPr>
          <w:rFonts w:ascii="Times New Roman" w:eastAsiaTheme="minorHAnsi" w:hAnsi="Times New Roman"/>
          <w:b w:val="0"/>
          <w:bCs w:val="0"/>
          <w:sz w:val="28"/>
          <w:szCs w:val="28"/>
        </w:rPr>
        <w:t>муниципального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финансового контроля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информации о нарушении Учреждением целей и условий предоставления Субсидии,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установленных Порядком предоставления субсидии и настоящим Соглашением, а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также в случае недостижения значений результатов предоставления Субсидии,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показателей</w:t>
      </w:r>
      <w:proofErr w:type="gramEnd"/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,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установленных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в соответствии с </w:t>
      </w:r>
      <w:hyperlink w:anchor="Par30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4.1.5.1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Соглашения:</w:t>
      </w:r>
    </w:p>
    <w:p w:rsidR="00460E91" w:rsidRPr="005A04E6" w:rsidRDefault="00460E91" w:rsidP="008D5AC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6" w:name="Par426"/>
      <w:bookmarkEnd w:id="5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4.1.9.1. претензию о невыполнении обязательств настоящего Соглашения</w:t>
      </w:r>
      <w:r w:rsidR="008D5AC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43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&lt;35&gt;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8D5AC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8D5AC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--------------------------------</w:t>
      </w:r>
    </w:p>
    <w:p w:rsidR="00460E91" w:rsidRPr="005A04E6" w:rsidRDefault="00460E91" w:rsidP="008C438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7" w:name="Par430"/>
      <w:bookmarkEnd w:id="5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&lt;35&gt; Претензия   о  невыполнении  обязательств  оформляется  согласно</w:t>
      </w:r>
      <w:r w:rsidR="008C438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r:id="rId17" w:history="1">
        <w:r w:rsidR="006F30C4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приложению №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 8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 настоящей Типовой форме.</w:t>
      </w:r>
    </w:p>
    <w:p w:rsidR="00460E91" w:rsidRPr="005A04E6" w:rsidRDefault="00460E91" w:rsidP="008C438B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8" w:name="Par433"/>
      <w:bookmarkEnd w:id="58"/>
      <w:r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>4.1.9.2. требование о возврате в бюджет Субсидии или ее</w:t>
      </w:r>
      <w:r w:rsidR="008C438B"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части, в том числе в случае </w:t>
      </w:r>
      <w:proofErr w:type="spellStart"/>
      <w:r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>неустранения</w:t>
      </w:r>
      <w:proofErr w:type="spellEnd"/>
      <w:r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нарушений, указанных в пункте 4.1.9 настоящего Соглашения, в размере и сроки, установленные в данном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727A22">
        <w:rPr>
          <w:rFonts w:ascii="Times New Roman" w:eastAsiaTheme="minorHAnsi" w:hAnsi="Times New Roman"/>
          <w:b w:val="0"/>
          <w:bCs w:val="0"/>
          <w:sz w:val="28"/>
          <w:szCs w:val="28"/>
        </w:rPr>
        <w:t>требовании;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4.1.10. обеспечивать согласование с Учреждением новых условий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  в  случае  уменьшения  Учредителю  ранее доведенных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лимитов  бюджетных обязательств на предоставление Субсидии, приводящего к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невозможности  предоставления  Субсидии в размере, определенном </w:t>
      </w:r>
      <w:hyperlink w:anchor="Par6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2.1</w:t>
        </w:r>
      </w:hyperlink>
      <w:r w:rsidR="00727A22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 Соглашения,  в  течение  ____  рабочих  дней, следующих за днем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такого уменьшения;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4.1.11.  направлять  Учреждению уведомление о  расторжении настоящего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Соглашения в одностороннем порядке в соответствии с </w:t>
      </w:r>
      <w:hyperlink w:anchor="Par85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7.6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Соглашения </w:t>
      </w:r>
      <w:hyperlink w:anchor="Par44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59" w:name="Par448"/>
      <w:bookmarkEnd w:id="5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&lt;36&gt; Уведомление о расторжении Соглашения оформляется согласно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r:id="rId1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приложению</w:t>
        </w:r>
        <w:r w:rsidR="006F30C4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 № 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9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 настоящей Типовой форме.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4.1.12. направлять Учреждению по завершении финансового года или по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окончании срока действия настоящего Соглашения, после принятия отчетов,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установленных </w:t>
      </w:r>
      <w:hyperlink w:anchor="Par69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4.3.9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Акт об исполнении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обязательств  по настоящему Соглашению в срок не позднее ____ рабочего дня,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следующего за днем принятия указанных отчетов </w:t>
      </w:r>
      <w:hyperlink w:anchor="Par45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0" w:name="Par458"/>
      <w:bookmarkEnd w:id="6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&lt;37&gt; </w:t>
      </w:r>
      <w:hyperlink r:id="rId1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Акт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об исполнении обязательств оформляется согласно приложению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10 к настоящей Типовой форме.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4.1.13. рассматривать предложения, документы и иную информацию,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направленную Учреждением в соответствии с </w:t>
      </w:r>
      <w:hyperlink w:anchor="Par76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 4.4.2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настоящего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Соглашения, в течение __  рабочих дней следующих за днем их получения, и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уведомлять Учреждение о принятом решении (при необходимости);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4.1.14. направлять Учреждению разъяснения  по  вопросам, связанным с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исполнением настоящего Соглашения, не позднее __ рабочего дня, следующего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за днем получения обращения Учреждения в соответствии с </w:t>
      </w:r>
      <w:hyperlink w:anchor="Par77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4.4.5</w:t>
        </w:r>
      </w:hyperlink>
      <w:r w:rsidR="00727A22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Соглашения;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4.1.15. выполнять иные обязательства, установленные законодательством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Российской Федерации и Порядком предоставления субсидии </w:t>
      </w:r>
      <w:hyperlink w:anchor="Par47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1" w:name="Par473"/>
      <w:bookmarkEnd w:id="6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&lt;38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обязательства (при наличии).</w:t>
      </w: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27A2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4.1.15.1. ____________________________________________________________;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4.1.15.2. ____________________________________________________________.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 Учредитель вправе: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2" w:name="Par478"/>
      <w:bookmarkEnd w:id="6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4.2.1. запрашивать у Учреждения информацию и документы, необходимые для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осуществления </w:t>
      </w:r>
      <w:proofErr w:type="gramStart"/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>к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онтроля 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соблюдением Учреждением целей и условий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Субсидии, установленных Порядком предоставления субсидии и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настоящим Соглашением, в соответствии с </w:t>
      </w:r>
      <w:hyperlink w:anchor="Par35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4.1.7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Соглашения;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3" w:name="Par483"/>
      <w:bookmarkEnd w:id="6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4.2.2. принимать решение об изменении условий настоящего Соглашения на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основании информации и предложений, направленных Учреждением в соответствии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 </w:t>
      </w:r>
      <w:hyperlink w:anchor="Par76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4.4.2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включая изменение размера Субсидии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48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&lt;39&gt;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4" w:name="Par489"/>
      <w:bookmarkEnd w:id="6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&lt;39&gt; Изменение размера Субсидии возможно при наличии неиспользованных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лимитов бюджетных обязательств, указанных в </w:t>
      </w:r>
      <w:hyperlink w:anchor="Par7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2.1.1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настоящего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Соглашения, и при условии предоставления Учреждением информации, содержащей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финансово-экономическое обоснование данных изменений.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5" w:name="Par494"/>
      <w:bookmarkEnd w:id="6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4.2.3. принимать: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6" w:name="Par495"/>
      <w:bookmarkEnd w:id="66"/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4.2.3.1. решение об использовании остатка Субсидии, неиспользованного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 начало очередного финансового года, на цели, указанные в Перечне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Субсидий, </w:t>
      </w:r>
      <w:r w:rsidR="006E3890">
        <w:rPr>
          <w:rFonts w:ascii="Times New Roman" w:eastAsiaTheme="minorHAnsi" w:hAnsi="Times New Roman"/>
          <w:b w:val="0"/>
          <w:bCs w:val="0"/>
          <w:sz w:val="28"/>
          <w:szCs w:val="28"/>
        </w:rPr>
        <w:t>в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срок, установленный </w:t>
      </w:r>
      <w:r w:rsidR="004728EB">
        <w:rPr>
          <w:rFonts w:ascii="Times New Roman" w:eastAsiaTheme="minorHAnsi" w:hAnsi="Times New Roman"/>
          <w:b w:val="0"/>
          <w:bCs w:val="0"/>
          <w:sz w:val="28"/>
          <w:szCs w:val="28"/>
        </w:rPr>
        <w:t>администрацией Шенкурского муниципального округа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Архангельской области </w:t>
      </w:r>
      <w:hyperlink w:anchor="Par50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после получения от Учреждения следующих документов, подтверждающих наличие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 объем неисполненных обязательств, источником финансового обеспечения</w:t>
      </w:r>
      <w:r w:rsidR="00727A2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которых является указанный остаток </w:t>
      </w:r>
      <w:hyperlink w:anchor="Par50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  <w:proofErr w:type="gramEnd"/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4728EB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7" w:name="Par503"/>
      <w:bookmarkEnd w:id="6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&lt;40&gt; Срок принятия решения 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установлен </w:t>
      </w:r>
      <w:hyperlink r:id="rId20" w:history="1">
        <w:r w:rsidR="004728EB" w:rsidRPr="004728EB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Порядком</w:t>
        </w:r>
      </w:hyperlink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определения</w:t>
      </w:r>
      <w:r w:rsidR="00727A22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объема и условия предоставления </w:t>
      </w:r>
      <w:r w:rsidR="006E3890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муниципальным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бюджетным и автономным</w:t>
      </w:r>
      <w:r w:rsidR="00727A22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учреждениям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Шенкурского муниципального округа Архангельской области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субсидий  на иные цели, утвержденным</w:t>
      </w:r>
      <w:r w:rsidR="006E3890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администрацией Шенкурского муниципального округа Архангельской области 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от 2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6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декабря 202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2 г.</w:t>
      </w:r>
      <w:r w:rsidR="006E3890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17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-п</w:t>
      </w:r>
      <w:r w:rsidR="004728EB"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а</w:t>
      </w:r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8" w:name="Par509"/>
      <w:bookmarkEnd w:id="68"/>
      <w:r w:rsidRPr="004728EB">
        <w:rPr>
          <w:rFonts w:ascii="Times New Roman" w:eastAsiaTheme="minorHAnsi" w:hAnsi="Times New Roman"/>
          <w:b w:val="0"/>
          <w:bCs w:val="0"/>
          <w:sz w:val="28"/>
          <w:szCs w:val="28"/>
        </w:rPr>
        <w:t>&lt;41&gt; Указываются (при необходимости) документы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необходимые для</w:t>
      </w:r>
      <w:r w:rsidR="006E389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принятия решения о наличии потребности в направлении в 20__ году остатка</w:t>
      </w:r>
      <w:r w:rsidR="006E389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неиспользованного в 20__ году, на цел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ь(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и), указанную(</w:t>
      </w:r>
      <w:proofErr w:type="spell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ые</w:t>
      </w:r>
      <w:proofErr w:type="spell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) в</w:t>
      </w:r>
      <w:r w:rsidR="006E389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Перечне Субсидий.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4.2.3.1.1. ___________________________________________________________;</w:t>
      </w:r>
    </w:p>
    <w:p w:rsidR="00460E91" w:rsidRPr="005A04E6" w:rsidRDefault="00460E91" w:rsidP="006E3890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4.2.3.1.2. ___________________________________________________________;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69" w:name="Par516"/>
      <w:bookmarkEnd w:id="69"/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4.2.3.2. решение об использовании средств, поступивших Учреждению в</w:t>
      </w:r>
      <w:r w:rsidR="006E389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текущем финансовом году от возврата дебиторской задолженности, возникшей от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использования Субсидии (далее - средства от возврата дебиторской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задолженности), на цели,  указанные в Перечне Субсидий, не позднее ____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рабочего дня </w:t>
      </w:r>
      <w:hyperlink w:anchor="Par52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следующего за днем получения от Учреждения информации об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использовании  средств  от 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возврата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дебиторской задолженности с указанием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причин ее образования;</w:t>
      </w:r>
      <w:proofErr w:type="gramEnd"/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0" w:name="Par525"/>
      <w:bookmarkEnd w:id="7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&lt;42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конкретный срок принятия решения, но не позднее срока,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установленного бюджетным законодательством Российской Федерации.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4.2.4. приостанавливать предоставление Субсидии в случае установления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Учредителем или получения от органа 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>муниципального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финансового контроля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информации о факте нарушения Учреждением целей и условий предоставления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предусмотренных Порядком предоставления субсидии  и наст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>о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ящим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Соглашением,  в том числе указания в документах, представленных Учреждением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в соответствии с настоящим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Соглашением, недостоверных сведений, до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устранения указанных нарушений с обязательным уведомлением Учреждения не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позднее ____ рабочего дня, следующего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за днем  принятия  решения  о</w:t>
      </w:r>
      <w:r w:rsidR="00B5773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приостановлении предоставления Субсидии </w:t>
      </w:r>
      <w:hyperlink w:anchor="Par53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1" w:name="Par539"/>
      <w:bookmarkEnd w:id="7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&lt;43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это установлено Порядком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4.2.5 осуществлять иные права в соответствии с законодательством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Российской Федерации и Порядком предоставления субсидии </w:t>
      </w:r>
      <w:hyperlink w:anchor="Par54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&lt;44&gt;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2" w:name="Par546"/>
      <w:bookmarkEnd w:id="7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&lt;44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права (при наличии).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4.2.5.1. _____________________________________________________________;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4.2.5.2. _____________________________________________________________.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 Учреждение обязуется: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4.3.1. направлять Учредителю не позднее __ рабочего дня, следующего за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днем заключения настоящего Соглашения,  документы, установленные пунктом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3.1.3 настоящего Соглашения </w:t>
      </w:r>
      <w:hyperlink w:anchor="Par55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&lt;45&gt;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3" w:name="Par556"/>
      <w:bookmarkEnd w:id="7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&lt;45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25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3.1.3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4" w:name="Par559"/>
      <w:bookmarkEnd w:id="7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4.3.2. направлять Учредителю на утверждение </w:t>
      </w:r>
      <w:hyperlink w:anchor="Par56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A47E42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5" w:name="Par562"/>
      <w:bookmarkEnd w:id="75"/>
      <w:r>
        <w:rPr>
          <w:rFonts w:ascii="Times New Roman" w:eastAsiaTheme="minorHAnsi" w:hAnsi="Times New Roman"/>
          <w:b w:val="0"/>
          <w:bCs w:val="0"/>
          <w:sz w:val="28"/>
          <w:szCs w:val="28"/>
        </w:rPr>
        <w:t>&lt;46</w:t>
      </w:r>
      <w:proofErr w:type="gramStart"/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&gt;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</w:t>
      </w:r>
      <w:proofErr w:type="gramEnd"/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267" w:history="1">
        <w:r w:rsidR="00460E91"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3.1.4</w:t>
        </w:r>
      </w:hyperlink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4.3.2.1.  Сведения  не  позднее  __  рабочего  дня  следующего  за днем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заключения настоящего Соглашения;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4.3.2.2.  Сведения  с учетом внесенных изменений не позднее __ рабочего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дня, следующего за днем внесения в них изменений </w:t>
      </w:r>
      <w:hyperlink w:anchor="Par57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6" w:name="Par571"/>
      <w:bookmarkEnd w:id="7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&lt;47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В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случае уменьшения Учредителем размера Субсидии сумма поступлений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 в Сведениях должна быть больше или равна сумме произведенных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расходов, 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>и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сточником финансового обеспечения которых она является, в том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числе с учетом разрешенного к использованию остатка Субсидии.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4.3.3. использовать Субсидию  на цели, указанные в Перечне Субсидий в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соответствии с условиями предоставления Субсидии, установленными Порядком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 и настоящим Соглашением на осуществление выплат,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указанных в Сведениях;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4.3.4. обеспечить достижение значений результатов предоставления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Субсидии, показателей, установленных в соответствии с </w:t>
      </w:r>
      <w:hyperlink w:anchor="Par30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4.1.5.1</w:t>
        </w:r>
      </w:hyperlink>
      <w:r w:rsidR="00A47E42">
        <w:t xml:space="preserve"> 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настоящего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Соглашения, и соблюдение сроков  их  достижения, а также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реализацию плана мероприятий по достижению  результатов  предоставления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Субсидии,  установленного  в  соответствии  с  </w:t>
      </w:r>
      <w:hyperlink w:anchor="Par31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 4.1.5.2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настоящего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4.3.5. обеспечить при последующем предоставлении Средств иным лицам</w:t>
      </w:r>
    </w:p>
    <w:p w:rsidR="00460E91" w:rsidRPr="005A04E6" w:rsidRDefault="003272A2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hyperlink w:anchor="Par590" w:history="1">
        <w:r w:rsidR="00460E91"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&lt;48&gt;</w:t>
        </w:r>
      </w:hyperlink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7" w:name="Par590"/>
      <w:bookmarkEnd w:id="7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&lt;48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32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4.1.6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4.3.5.1. заключение договоров о предоставлении Средств иным лицам;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4.3.5.2.  проведение  отбора  иных  лиц  в соответствии с требованиями,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установленными для проведения такого отбора </w:t>
      </w:r>
      <w:hyperlink w:anchor="Par59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&lt;49&gt;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  <w:proofErr w:type="gramEnd"/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8" w:name="Par598"/>
      <w:bookmarkEnd w:id="7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&lt;49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33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4.1.6.2</w:t>
        </w:r>
      </w:hyperlink>
      <w:r w:rsidR="00A47E42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A47E42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</w:rPr>
        <w:t>4.3.5.3. в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ключение  в реестр  соглашений (договоров) о предоставлении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субсидий, бюджетных  инвестиций,  межбюджетных трансфертов сведений  о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proofErr w:type="gramStart"/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договоре</w:t>
      </w:r>
      <w:proofErr w:type="gramEnd"/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  предоставлении Средств  иным  лицам, а  также сведений об их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использовании в порядке, установленном Министерством финансов Российской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Федерации </w:t>
      </w:r>
      <w:hyperlink w:anchor="Par608" w:history="1">
        <w:r w:rsidR="00460E91"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&lt;50&gt;</w:t>
        </w:r>
      </w:hyperlink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79" w:name="Par608"/>
      <w:bookmarkEnd w:id="7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&lt;50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в соответствии с Порядком ведения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реестра соглашений (договоров) о предоставлении  субсидий, бюджетных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инвестиций, межбюджетных трансфертов утвержденным приказом Министерства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финансов Российской Федерации от 30 июля 2020 г.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153н, соглашение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подлежит включению в реестр соглашений (договоров).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4.3.5.4. соблюдение иных условий, предусмотренных </w:t>
      </w:r>
      <w:hyperlink w:anchor="Par34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4.1.6.3</w:t>
        </w:r>
      </w:hyperlink>
      <w:r w:rsidR="00A47E42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настоящего Соглашения </w:t>
      </w:r>
      <w:hyperlink w:anchor="Par61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0" w:name="Par618"/>
      <w:bookmarkEnd w:id="8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&lt;51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34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4.1.6.3</w:t>
        </w:r>
      </w:hyperlink>
      <w:r w:rsidR="00A47E42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4.3.6. соблюдать следующие условия казначейского сопровождения </w:t>
      </w:r>
      <w:hyperlink w:anchor="Par62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1" w:name="Par624"/>
      <w:bookmarkEnd w:id="8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&lt;52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16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формы.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4.3.6.1. вести раздельный  учет  результатов  финансово-хозяйственной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деятельности по настоящему Соглашению;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4.3.6.2. представлять в территориальный орган Федерального казначейства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документы-основания;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 не перечислять средства Субсидии: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4.3.6.3.1. в  качестве  взноса в уставные (складочные) капиталы других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организаций,  а  также в качестве вкладов в имущество таких организаций, не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увеличивающих их уставные (складочные) капиталы (далее - взносы (вклады);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4.3.6.3.2.  в целях размещения средств Субсидии на депозитах, а также в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иные финансовые инструменты;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4.3.6.3.3. на счета, открытые Учреждению в учреждении Центрального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банка Российской Федерации или в кредитной организации, за исключением:</w:t>
      </w:r>
    </w:p>
    <w:p w:rsidR="00460E91" w:rsidRPr="005A04E6" w:rsidRDefault="00460E91" w:rsidP="00A47E4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4.3.6.3.3.1. оплаты обязательств в соответствии с валютным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законодательством Российской Федерации;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4.3.6.3.3.2.  оплаты обязательств по оплате труда с учетом начислений и</w:t>
      </w:r>
      <w:r w:rsidR="00A47E4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социальных  выплат, иных выплат в пользу работников, а также выплат лицам,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 состоящим в штате, привлеченным для достижения целей предоставления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4.3.6.3.3.3. оплаты фактически поставленных товаров, выполненных работ,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оказанных услуг, в случае, если  Учреждение  не привлекает для поставки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товаров, выполнения работ, оказания услуг иных юридических лиц, а также при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условии представления документов-оснований;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4.3.6.3.3.4. возмещения произведенных Учреждением  расходов (части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расходов) при условии представления документов-оснований, копий платежных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документов, подтверждающих оплату произведенных расходов (части расходов);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4.3.6.3.3.5.  оплаты  обязательств  по  накладным расходам, связанным с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исполнением настоящего Соглашения;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4.3.6.3.4. на счета, 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открытые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учреждении Центрального  банка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Российской Федерации или в кредитной организации юридическим лицам,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заключившим с Учреждением контракты, за исключением контрактов, заключаемых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целях приобретения услуг связи по приему, обработке, хранению, передаче,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доставке сообщений электросвязи или почтовых отправлений, коммунальных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услуг, электроэнергии, гостиничных услуг, услуг по организации и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осуществлению  перевозки грузов и пассажиров железнодорожным транспортом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общего пользования, авиационных и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железнодорожных  билетов, билетов для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проезда  городским  и  пригородным транспортом, подписки на периодические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издания, в целях аренды, осуществления работ по переносу (переустройству,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присоединению)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принадлежащих участникам казначейского сопровождения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инженерных сетей, коммуникаций, сооружений, а также в целях проведения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государственной экспертизы проектной документации и результатов инженерных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изысканий в соответствии с  законодательством  Российской Федерации  о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градостроительной деятельности, осуществления страхования в соответствии со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страховым  законодательством, в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целях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приобретения услуг по приему платежей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от физических лиц, осуществляемых платежными агентами;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4.3.6.4. представлять в территориальный орган Федерального казначейства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распоряжения на сумму оплаты денежных обязательств, в отношении которых не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выявлены  нарушения  в ходе проведения проверок, указанных в </w:t>
      </w:r>
      <w:hyperlink w:anchor="Par19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3.1.2.3</w:t>
        </w:r>
      </w:hyperlink>
      <w:r w:rsidR="00C44294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настоящего Соглашения </w:t>
      </w:r>
      <w:hyperlink w:anchor="Par68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4.3.6.5. представлять в территориальный орган Федерального казначейства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расходную декларацию </w:t>
      </w:r>
      <w:hyperlink w:anchor="Par68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C44294" w:rsidP="00C44294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4.3.6.6.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предоставлять 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территориальному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органу Федерального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казначейства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доступ к  информационным системам, в которых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осуществляется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ведение бухгалтерского и управленческого учета, информации, содержащейся в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первичных учетных документах </w:t>
      </w:r>
      <w:hyperlink w:anchor="Par686" w:history="1">
        <w:r w:rsidR="00460E91"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&lt;53&gt;</w:t>
        </w:r>
      </w:hyperlink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4.3.7. соблюдать особенности применения казначейского обеспечения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обязательств, определенные </w:t>
      </w:r>
      <w:hyperlink r:id="rId21" w:history="1">
        <w:r w:rsidRPr="009812C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Правилами</w:t>
        </w:r>
      </w:hyperlink>
      <w:r w:rsidRPr="009812C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9812C6" w:rsidRPr="009812C6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9812C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2479 </w:t>
      </w:r>
      <w:hyperlink w:anchor="Par688" w:history="1">
        <w:r w:rsidRPr="009812C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&lt;54&gt;</w:t>
        </w:r>
      </w:hyperlink>
      <w:r w:rsidRPr="009812C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2" w:name="Par686"/>
      <w:bookmarkEnd w:id="8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&lt;53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19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3.1.2.3</w:t>
        </w:r>
      </w:hyperlink>
      <w:r w:rsidR="00C44294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3" w:name="Par688"/>
      <w:bookmarkEnd w:id="8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&lt;54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22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3.1.2.5</w:t>
        </w:r>
      </w:hyperlink>
      <w:r w:rsidR="00C44294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4" w:name="Par691"/>
      <w:bookmarkEnd w:id="8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4.3.8. направлять по запросу Учредителя информацию и документы,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необходимые для  осуществления 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контроля 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соблюдением целей и условий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предоставления Субсидии в соответствии с </w:t>
      </w:r>
      <w:hyperlink w:anchor="Par47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4.2.1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Соглашения, не  позднее  __  рабочего  дня  следующего за днем получения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указанного запроса;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5" w:name="Par696"/>
      <w:bookmarkEnd w:id="8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 направлять Учредителю:</w:t>
      </w:r>
    </w:p>
    <w:p w:rsidR="00460E91" w:rsidRPr="00C44294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bookmarkStart w:id="86" w:name="Par697"/>
      <w:bookmarkEnd w:id="8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4.3.9.1. отчет о расходах, источником финансового обеспечения которых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является Субсидия, в соответствии с </w:t>
      </w:r>
      <w:hyperlink w:anchor="Par36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4.1.7.1.2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 позднее __ рабочего дня, следующего за отчетным _______________________;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                                                 </w:t>
      </w:r>
      <w:r w:rsidRPr="00C44294">
        <w:rPr>
          <w:rFonts w:ascii="Times New Roman" w:eastAsiaTheme="minorHAnsi" w:hAnsi="Times New Roman"/>
          <w:b w:val="0"/>
          <w:bCs w:val="0"/>
          <w:sz w:val="22"/>
          <w:szCs w:val="22"/>
        </w:rPr>
        <w:t>(месяцем/кварталом/годом)</w:t>
      </w:r>
    </w:p>
    <w:p w:rsidR="00250FB2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7" w:name="Par701"/>
      <w:bookmarkEnd w:id="8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4.3.9.2. отчет о достижении значений  результатов  предоставления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Субсидии в соответствии с </w:t>
      </w:r>
      <w:hyperlink w:anchor="Par39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4.1.8.1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 не позднее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____ рабочего дня, следующего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отчетным ________________________________</w:t>
      </w:r>
      <w:r w:rsidR="00250FB2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250FB2" w:rsidRDefault="00460E91" w:rsidP="00250FB2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C44294"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(месяцем/кварталом/годом)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8" w:name="Par705"/>
      <w:bookmarkEnd w:id="8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4.3.9.3. отчет о реализации плана мероприятий по достижению результатов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предоставления Субсидии в соответствии с </w:t>
      </w:r>
      <w:hyperlink w:anchor="Par40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4.1.8.2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Соглашения не позднее ____ рабочего дня, следующего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отчетным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_______________________;</w:t>
      </w:r>
    </w:p>
    <w:p w:rsidR="00460E91" w:rsidRPr="00C44294" w:rsidRDefault="009812C6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2"/>
          <w:szCs w:val="22"/>
        </w:rPr>
      </w:pPr>
      <w:r>
        <w:rPr>
          <w:rFonts w:ascii="Times New Roman" w:eastAsiaTheme="minorHAnsi" w:hAnsi="Times New Roman"/>
          <w:b w:val="0"/>
          <w:bCs w:val="0"/>
          <w:sz w:val="22"/>
          <w:szCs w:val="22"/>
        </w:rPr>
        <w:t xml:space="preserve">                 </w:t>
      </w:r>
      <w:r w:rsidR="00460E91" w:rsidRPr="00C44294">
        <w:rPr>
          <w:rFonts w:ascii="Times New Roman" w:eastAsiaTheme="minorHAnsi" w:hAnsi="Times New Roman"/>
          <w:b w:val="0"/>
          <w:bCs w:val="0"/>
          <w:sz w:val="22"/>
          <w:szCs w:val="22"/>
        </w:rPr>
        <w:t>(месяцем/кварталом/годом)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4.3.9.4. иные отчеты: </w:t>
      </w:r>
      <w:hyperlink w:anchor="Par71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&lt;55&gt;</w:t>
        </w:r>
      </w:hyperlink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89" w:name="Par713"/>
      <w:bookmarkEnd w:id="8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&lt;55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редусматривается при наличии в Соглашении </w:t>
      </w:r>
      <w:hyperlink w:anchor="Par38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 4.1.7.1.3</w:t>
        </w:r>
      </w:hyperlink>
      <w:r w:rsidR="00C44294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формы.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4.3.9.4.1. _____________________________________________________;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4.3.9.4.2. _____________________________________________________;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4.3.10. устранять факты нарушения целей и условий предоставления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в  случае получения от Учредителя  претензии в соответствии с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42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4.1.9.1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  в сроки, определенные в указанной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претензии;</w:t>
      </w:r>
    </w:p>
    <w:p w:rsidR="00460E91" w:rsidRPr="005A04E6" w:rsidRDefault="00460E91" w:rsidP="009812C6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4.3.11. возвращать в бюджет Субсидию в случае получения от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Учредителя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требования в соответствии с </w:t>
      </w:r>
      <w:hyperlink w:anchor="Par43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4.1.9.2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C44294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 в размере и в сроки, определенные в указанном требовании;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4.3.12. возвращать в бюджет: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4.3.12.1. неиспользованный остаток  Субсидии  в  случае  отсутствия</w:t>
      </w:r>
      <w:r w:rsidR="009812C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решения, принимаемого Учредителем  в  соответствии  с  </w:t>
      </w:r>
      <w:hyperlink w:anchor="Par49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 4.2.3.1</w:t>
        </w:r>
      </w:hyperlink>
      <w:r w:rsidR="009812C6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настоящего Соглашения, в срок до </w:t>
      </w:r>
      <w:r w:rsidR="009812C6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__</w:t>
      </w:r>
      <w:r w:rsidR="009812C6">
        <w:rPr>
          <w:rFonts w:ascii="Times New Roman" w:eastAsiaTheme="minorHAnsi" w:hAnsi="Times New Roman"/>
          <w:b w:val="0"/>
          <w:bCs w:val="0"/>
          <w:sz w:val="28"/>
          <w:szCs w:val="28"/>
        </w:rPr>
        <w:t>»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 20__ г. </w:t>
      </w:r>
      <w:hyperlink w:anchor="Par73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0" w:name="Par731"/>
      <w:bookmarkEnd w:id="9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&lt;56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конкретный срок возврата Учреждением неиспользованного</w:t>
      </w:r>
      <w:r w:rsidR="009812C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остатка Субсидии, но не позднее срока, установленного бюджетным</w:t>
      </w:r>
      <w:r w:rsidR="009812C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законодательством Российской Федерации.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4.3.12.2. средства от возврата дебиторской задолженности в случае</w:t>
      </w:r>
      <w:r w:rsidR="003B445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отсутствия решения, принимаемого Учредителем в соответствии с пунктом</w:t>
      </w:r>
      <w:r w:rsidR="003B445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51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4.2.3.2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в срок до </w:t>
      </w:r>
      <w:r w:rsidR="003B4453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__</w:t>
      </w:r>
      <w:r w:rsidR="003B4453">
        <w:rPr>
          <w:rFonts w:ascii="Times New Roman" w:eastAsiaTheme="minorHAnsi" w:hAnsi="Times New Roman"/>
          <w:b w:val="0"/>
          <w:bCs w:val="0"/>
          <w:sz w:val="28"/>
          <w:szCs w:val="28"/>
        </w:rPr>
        <w:t>»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__________ 20__ г. </w:t>
      </w:r>
      <w:hyperlink w:anchor="Par74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1" w:name="Par740"/>
      <w:bookmarkEnd w:id="9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&lt;57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конкретный  срок  возврата Учреждением средств от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возврата дебиторской  </w:t>
      </w:r>
      <w:proofErr w:type="spell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адолженности</w:t>
      </w:r>
      <w:proofErr w:type="spell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 но  не позднее срока, установленного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бюджетным законодательством Российской Федерации.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4.3.13. обеспечивать полноту и достоверность сведений, представляемых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Учредителю в соответствии с настоящим Соглашением;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4.3.14. выполнять иные обязательства, установленные законодательством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Российской Федерации,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Порядком предоставления субсидии и настоящим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Соглашением </w:t>
      </w:r>
      <w:hyperlink w:anchor="Par75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2" w:name="Par751"/>
      <w:bookmarkEnd w:id="9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&lt;58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обязательства (при наличии).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4.3.14.1. ____________________________________________________________;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4.3.14.2. ____________________________________________________________.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4.4. Учреждение вправе: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3" w:name="Par756"/>
      <w:bookmarkEnd w:id="9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4.4.1. направлять  Учредителю  документы,  указанные  в  </w:t>
      </w:r>
      <w:hyperlink w:anchor="Par49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 4.2.3</w:t>
        </w:r>
      </w:hyperlink>
      <w:r w:rsidR="00712FD3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Соглашения, не позднее __ рабочих дней, следующих за отчетным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финансовым годом </w:t>
      </w:r>
      <w:hyperlink w:anchor="Par76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&lt;59&gt;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4" w:name="Par761"/>
      <w:bookmarkEnd w:id="9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&lt;59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од отчетным финансовым годом в </w:t>
      </w:r>
      <w:hyperlink w:anchor="Par75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4.4.1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настоящей Типовой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формы понимается год предоставления Субсидии.</w:t>
      </w:r>
    </w:p>
    <w:p w:rsidR="00460E91" w:rsidRPr="005A04E6" w:rsidRDefault="00460E91" w:rsidP="00712FD3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5" w:name="Par764"/>
      <w:bookmarkEnd w:id="9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4.4.2. направлять Учредителю предложения  о  внесении  изменений  в</w:t>
      </w:r>
      <w:r w:rsidR="00712FD3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настоящее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Соглашение,  в  том  числе  в  случае 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выявления  необходимости</w:t>
      </w:r>
      <w:r w:rsidR="00A9581C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изменения 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размера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 приложением информации, содержащей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ф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инансово-экономическое обоснование данного изменения;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4.4.3.  направлять в очередном финансовом году неиспользованный остаток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Субсидии,  на  осуществление  выплат  в соответствии с целями, указанными в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Перечне  Субсидий в случае принятия Учредителем, соответствующего решения в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соответствии с </w:t>
      </w:r>
      <w:hyperlink w:anchor="Par49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4.2.3.1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Соглашения;</w:t>
      </w:r>
    </w:p>
    <w:p w:rsidR="00460E91" w:rsidRPr="005A04E6" w:rsidRDefault="002541BE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4.4.4.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направлять  в  текущем  финансовом  году поступившие Учреждению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средства  от  возврата дебиторской задолженности, на осуществление выплат в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соответствии с целями,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указанными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 Перечне Субсидий в случае принятия</w:t>
      </w:r>
      <w:r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Учредителем, соответствующего  решения  в  соответствии  с </w:t>
      </w:r>
      <w:hyperlink w:anchor="Par516" w:history="1">
        <w:r w:rsidR="00460E91"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4.2.3.2</w:t>
        </w:r>
      </w:hyperlink>
      <w:r>
        <w:t xml:space="preserve"> </w:t>
      </w:r>
      <w:r w:rsidR="00460E91"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Соглашения;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6" w:name="Par777"/>
      <w:bookmarkEnd w:id="9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4.4.5. обращаться к Учредителю в целях получения разъяснений в связи с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исполнением настоящего Соглашения;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4.4.6. осуществлять иные права, 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установленные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бюджетным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законодательством  Российской Федерации, Порядком предоставления субсидии и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настоящим Соглашением </w:t>
      </w:r>
      <w:hyperlink w:anchor="Par78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7" w:name="Par784"/>
      <w:bookmarkEnd w:id="9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&lt;60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права (при наличии).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4.4.6.1. _____________________________________________________________;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4.4.6.2. _____________________________________________________________.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V. Ответственность Сторон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5.1. В случае неисполнения или ненадлежащего исполнения своих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обязательств по настоящему  Соглашению Стороны несут  ответственность в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соответствии с законодательством Российской Федерации.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5.2. Иные положения об ответственности за неисполнение или ненадлежащее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исполнение Сторонами обязательств по настоящему Соглашению </w:t>
      </w:r>
      <w:hyperlink w:anchor="Par79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8" w:name="Par798"/>
      <w:bookmarkEnd w:id="9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&lt;61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положения (при наличии).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5.2.1. _______________________________________________________________;</w:t>
      </w: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5.2.2. _______________________________________________________________.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541BE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VI. Иные условия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6.1. Иные условия по настоящему Соглашению </w:t>
      </w:r>
      <w:hyperlink w:anchor="Par80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99" w:name="Par808"/>
      <w:bookmarkEnd w:id="9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&lt;62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конкретные условия, помимо установленных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настоящей Типовой формой (при наличии).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6.1.1. _______________________________________________________________;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6.1.2. _______________________________________________________________.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VII. Заключительные положения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7.1. Настоящее Соглашение вступает в силу 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 даты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его подписания лицами,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имеющими право действовать от имени каждой из Сторон, но не ранее доведения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лимитов бюджетных обязательств, указанных в </w:t>
      </w:r>
      <w:hyperlink w:anchor="Par6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2.1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Соглашения, и действует до полного исполнения Сторонами своих обязательств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 настоящему Соглашению.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7.2. Споры, возникающие между Сторонами в связи с  исполнением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настоящего Соглашения, решаются ими, по  возможности,  путем проведения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переговоров с оформлением соответствующих протоколов или иных документов.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При </w:t>
      </w:r>
      <w:proofErr w:type="spell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недостижении</w:t>
      </w:r>
      <w:proofErr w:type="spell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согласия споры между Сторонами  решаются в судебном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порядке.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0" w:name="Par826"/>
      <w:bookmarkEnd w:id="10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7.3. Изменение настоящего Соглашения, в том числе в соответствии с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положениями </w:t>
      </w:r>
      <w:hyperlink w:anchor="Par483" w:history="1">
        <w:r w:rsidR="002541BE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пункта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 4.2.2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Соглашения, осуществляется по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соглашению Сторон и оформляется в виде дополнительного соглашения,</w:t>
      </w:r>
      <w:r w:rsidR="002541BE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являющегося неотъемлемой частью настоящего Соглашения </w:t>
      </w:r>
      <w:hyperlink w:anchor="Par83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&lt;63&gt;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1" w:name="Par832"/>
      <w:bookmarkEnd w:id="10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&lt;63&gt; Дополнительное соглашение к Соглашению, указанное в </w:t>
      </w:r>
      <w:hyperlink w:anchor="Par82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пункте 7.3</w:t>
        </w:r>
      </w:hyperlink>
      <w:r w:rsidR="002541BE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оформляется согласно </w:t>
      </w:r>
      <w:hyperlink r:id="rId2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приложению </w:t>
        </w:r>
        <w:r w:rsidR="002541BE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№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 11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 настоящей Типовой форме.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7.4. Изменение настоящего Соглашения в одностороннем порядке </w:t>
      </w:r>
      <w:hyperlink w:anchor="Par839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&lt;64&gt;</w:t>
        </w:r>
      </w:hyperlink>
      <w:r w:rsidR="001C2674"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возможно в случаях: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2" w:name="Par839"/>
      <w:bookmarkEnd w:id="10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&lt;64&gt; Уведомление об изменении отдельных положений Соглашения в</w:t>
      </w:r>
      <w:r w:rsidR="00C4347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одностороннем порядке оформляется согласно приложению </w:t>
      </w:r>
      <w:r w:rsidR="00C43475">
        <w:rPr>
          <w:rFonts w:ascii="Times New Roman" w:eastAsiaTheme="minorHAnsi" w:hAnsi="Times New Roman"/>
          <w:b w:val="0"/>
          <w:bCs w:val="0"/>
          <w:sz w:val="28"/>
          <w:szCs w:val="28"/>
        </w:rPr>
        <w:t>№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12 к настоящей</w:t>
      </w:r>
      <w:r w:rsidR="00C4347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Типовой форме.</w:t>
      </w: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C43475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7.4.1. внесения изменений в сводную бюджетную роспись бюджета, </w:t>
      </w:r>
      <w:r w:rsidR="00C4347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повлекших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изменение кодов БК, в соответствии с которыми</w:t>
      </w:r>
      <w:r w:rsidR="00C43475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предоставляется Субсидия;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lastRenderedPageBreak/>
        <w:t>7.4.2. изменения реквизитов Учредителя.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7.5. Расторжение настоящего Соглашения осуществляется по соглашению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Сторон </w:t>
      </w:r>
      <w:hyperlink w:anchor="Par85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&lt;65&gt;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, за исключением расторжения в одностороннем порядке,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предусмотренного </w:t>
      </w:r>
      <w:hyperlink w:anchor="Par855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пунктом 7.6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настоящего Соглашения.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3" w:name="Par852"/>
      <w:bookmarkEnd w:id="10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&lt;65&gt; Дополнительное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соглашение о расторжении Соглашения оформляется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согласно </w:t>
      </w:r>
      <w:hyperlink r:id="rId23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приложению </w:t>
        </w:r>
        <w:r w:rsidR="004F5692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№</w:t>
        </w:r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 xml:space="preserve"> 13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 настоящей Типовой форме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4" w:name="Par855"/>
      <w:bookmarkEnd w:id="10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7.6. Расторжение настоящего Соглашения Учредителем в одностороннем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порядке возможно в случаях: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7.6.1. прекращения деятельности Учреждения при реорганизации или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ликвидации;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7.6.2. нарушения Учреждением цели и условий предоставления Субсидии,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установленных Порядком предоставления субсидии и настоящим Соглашением;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7.6.3. недостижения Учреждением установленных в соответствии с пунктом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4.1.5 настоящего Соглашения значений результатов предоставления Субсидии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86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&lt;66&gt;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5" w:name="Par866"/>
      <w:bookmarkEnd w:id="105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&lt;66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П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редусматривается в случае, если это установлено Порядком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предоставления субсидии.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7.6.4. ___________________________________________________ </w:t>
      </w:r>
      <w:hyperlink w:anchor="Par87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&lt;67&gt;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6" w:name="Par872"/>
      <w:bookmarkEnd w:id="106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&lt;67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казываются иные случаи расторжения Соглашения в одностороннем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порядке.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7.7. Расторжение настоящего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Соглашения Учреждением в одностороннем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порядке не допускается.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7.8. Документы и иная информация, предусмотренные настоящим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Соглашением, направляются Сторонами следующими способами </w:t>
      </w:r>
      <w:hyperlink w:anchor="Par881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&lt;68&gt;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: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7" w:name="Par881"/>
      <w:bookmarkEnd w:id="107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&lt;68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способ направления документов по выбору Сторон.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7.8.1. путем использования государственной информационной системы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Архангельской области 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Автоматизированная система управления бюджетным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процессом Архангельской </w:t>
      </w:r>
      <w:r w:rsidR="004F5692">
        <w:rPr>
          <w:rFonts w:ascii="Times New Roman" w:eastAsiaTheme="minorHAnsi" w:hAnsi="Times New Roman"/>
          <w:b w:val="0"/>
          <w:bCs w:val="0"/>
          <w:sz w:val="28"/>
          <w:szCs w:val="28"/>
        </w:rPr>
        <w:t>области»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hyperlink w:anchor="Par888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&lt;69&gt;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;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EA0DCF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8" w:name="Par888"/>
      <w:bookmarkEnd w:id="108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&lt;69&gt; Указанный способ применяется при направлении документов,</w:t>
      </w:r>
      <w:r w:rsidR="00EA0DCF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оформляемых в соответствии с </w:t>
      </w:r>
      <w:hyperlink r:id="rId24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приложениями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к настоящей Типовой форме.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7.8.2. заказным письмом с уведомлением о вручении либо вручением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представителем одной Стороны подлинников документов, иной  информации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представителю другой Стороны;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7.8.3. ___________________________________________________ </w:t>
      </w:r>
      <w:hyperlink w:anchor="Par89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&lt;70&gt;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09" w:name="Par897"/>
      <w:bookmarkEnd w:id="109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&lt;70</w:t>
      </w:r>
      <w:proofErr w:type="gramStart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&gt; У</w:t>
      </w:r>
      <w:proofErr w:type="gramEnd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казывается иной способ направления документов (при наличии).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7.9. Настоящее Соглашение заключено Сторонами в форме: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0" w:name="Par900"/>
      <w:bookmarkEnd w:id="110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7.9.1. электронного документа в государственной информационной системе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Архангельской области 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Автоматизированная система управления бюджетным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процессом 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>Архангельской области»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и подписано усиленными квалифицированными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электронными подписями лиц, имеющих право действовать от имени каждой из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Сторон </w:t>
      </w:r>
      <w:hyperlink w:anchor="Par907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&lt;71&gt;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1" w:name="Par907"/>
      <w:bookmarkEnd w:id="111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&lt;71&gt; </w:t>
      </w:r>
      <w:hyperlink w:anchor="Par900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 7.9.1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включается в Соглашение в случае формирования и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подписания Соглашения в государственной информационной системе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Архангельской области 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>«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Автоматизированная система управления бюджетным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процессом Архангельской области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>»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2" w:name="Par912"/>
      <w:bookmarkEnd w:id="112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7.9.2. бумажного документа в двух экземплярах, по одному экземпляру для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каждой из Сторон </w:t>
      </w:r>
      <w:hyperlink w:anchor="Par916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&lt;72&gt;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.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--------------------------------</w:t>
      </w:r>
    </w:p>
    <w:p w:rsidR="00460E91" w:rsidRPr="005A04E6" w:rsidRDefault="00460E91" w:rsidP="00294117">
      <w:pPr>
        <w:pStyle w:val="1"/>
        <w:keepNext w:val="0"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3" w:name="Par916"/>
      <w:bookmarkEnd w:id="113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&lt;72&gt; </w:t>
      </w:r>
      <w:hyperlink w:anchor="Par912" w:history="1">
        <w:r w:rsidRPr="005A04E6">
          <w:rPr>
            <w:rFonts w:ascii="Times New Roman" w:eastAsiaTheme="minorHAnsi" w:hAnsi="Times New Roman"/>
            <w:b w:val="0"/>
            <w:bCs w:val="0"/>
            <w:sz w:val="28"/>
            <w:szCs w:val="28"/>
          </w:rPr>
          <w:t>Пункт 7.9.2</w:t>
        </w:r>
      </w:hyperlink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включается в Соглашение в случае формирования и</w:t>
      </w:r>
      <w:r w:rsidR="00FF0AF8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 </w:t>
      </w: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подписания Соглашения в форме бумажного документа.</w:t>
      </w:r>
    </w:p>
    <w:p w:rsidR="00460E91" w:rsidRPr="005A04E6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460E91" w:rsidRPr="005A04E6" w:rsidRDefault="00460E91" w:rsidP="00FF0AF8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bookmarkStart w:id="114" w:name="Par919"/>
      <w:bookmarkEnd w:id="114"/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VIII. Платежные реквизиты Сторон</w:t>
      </w:r>
    </w:p>
    <w:p w:rsidR="00460E91" w:rsidRDefault="00460E91" w:rsidP="00460E91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678"/>
      </w:tblGrid>
      <w:tr w:rsidR="000A2350" w:rsidRPr="00B57E83" w:rsidTr="000A2350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Учредителя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0A23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0A2350" w:rsidRPr="00B57E83" w:rsidTr="000A2350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0A235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0A2350" w:rsidRPr="00B57E83" w:rsidTr="000A2350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6C18AA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="000A2350" w:rsidRPr="000A23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6C18AA" w:rsidP="000A235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="000A2350" w:rsidRPr="000A23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A2350" w:rsidRPr="00B57E83" w:rsidTr="000A2350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0A2350" w:rsidRDefault="000A2350" w:rsidP="000A235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235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0A2350" w:rsidRPr="00B57E83" w:rsidTr="000A2350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5C5" w:rsidRPr="002F65C5" w:rsidRDefault="000A2350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B81EBE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р/с (указывается единый счет бюджета</w:t>
            </w:r>
            <w:r w:rsidR="003526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открытый финансовому управлению администрации </w:t>
            </w:r>
            <w:r w:rsidR="0035266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Шенкурского муниципального округа Архангельской области</w:t>
            </w: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B81EBE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Банк:</w:t>
            </w:r>
          </w:p>
          <w:p w:rsidR="00B81EBE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БИК</w:t>
            </w:r>
          </w:p>
          <w:p w:rsidR="000A2350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/с (указывается номер единого </w:t>
            </w:r>
            <w:r w:rsidR="00384B1F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0A2350"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азначейск</w:t>
            </w: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="000A2350"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счет</w:t>
            </w: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</w:t>
            </w: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ЕКС)</w:t>
            </w:r>
          </w:p>
          <w:p w:rsidR="00B81EBE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Получатель средств:</w:t>
            </w:r>
          </w:p>
          <w:p w:rsidR="000A2350" w:rsidRPr="002F65C5" w:rsidRDefault="00B81EBE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65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Учредителя, л/с </w:t>
            </w:r>
            <w:r w:rsidR="00384B1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чредителя – получателя средств бюджета)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350" w:rsidRPr="002F65C5" w:rsidRDefault="000A2350" w:rsidP="000A2350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Платежные реквизиты:</w:t>
            </w:r>
          </w:p>
          <w:p w:rsidR="0003559C" w:rsidRPr="002F65C5" w:rsidRDefault="0003559C" w:rsidP="006870B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65C5">
              <w:rPr>
                <w:rFonts w:ascii="Times New Roman" w:hAnsi="Times New Roman"/>
                <w:b w:val="0"/>
                <w:sz w:val="28"/>
                <w:szCs w:val="28"/>
              </w:rPr>
              <w:t xml:space="preserve">р/с (указывается казначейский счет для осуществления и отражения операций с денежными средствами </w:t>
            </w:r>
            <w:r w:rsidRPr="002F65C5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</w:rPr>
              <w:t xml:space="preserve">                                         </w:t>
            </w:r>
            <w:r w:rsidRPr="002F65C5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</w:rPr>
              <w:lastRenderedPageBreak/>
              <w:t>бюджетных и автономных учреждений)</w:t>
            </w:r>
            <w:r w:rsidRPr="002F6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3559C" w:rsidRPr="002F65C5" w:rsidRDefault="0003559C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Банк:</w:t>
            </w:r>
          </w:p>
          <w:p w:rsidR="000A2350" w:rsidRPr="002F65C5" w:rsidRDefault="000A2350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  <w:p w:rsidR="002F65C5" w:rsidRPr="002F65C5" w:rsidRDefault="002F65C5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proofErr w:type="gramEnd"/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/с (указывается номер единого казначейского счета </w:t>
            </w:r>
            <w:r w:rsidRPr="002F65C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F65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ЕКС)</w:t>
            </w:r>
          </w:p>
          <w:p w:rsidR="000A2350" w:rsidRDefault="00384B1F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 средств:</w:t>
            </w:r>
          </w:p>
          <w:p w:rsidR="00A97BC3" w:rsidRPr="002F65C5" w:rsidRDefault="00A97BC3" w:rsidP="006870B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бюджетного или автономного учреждения, л/с муниципального бюджетного или автономного учреждения – получателя субсидии из бюджета) </w:t>
            </w:r>
            <w:proofErr w:type="gramEnd"/>
          </w:p>
        </w:tc>
      </w:tr>
    </w:tbl>
    <w:p w:rsidR="000A2350" w:rsidRDefault="000A2350" w:rsidP="000A2350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</w:p>
    <w:p w:rsidR="000A2350" w:rsidRPr="005A04E6" w:rsidRDefault="000A2350" w:rsidP="000A2350">
      <w:pPr>
        <w:pStyle w:val="1"/>
        <w:keepNext w:val="0"/>
        <w:autoSpaceDE w:val="0"/>
        <w:autoSpaceDN w:val="0"/>
        <w:adjustRightInd w:val="0"/>
        <w:spacing w:before="0"/>
        <w:contextualSpacing/>
        <w:jc w:val="center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5A04E6">
        <w:rPr>
          <w:rFonts w:ascii="Times New Roman" w:eastAsiaTheme="minorHAnsi" w:hAnsi="Times New Roman"/>
          <w:b w:val="0"/>
          <w:bCs w:val="0"/>
          <w:sz w:val="28"/>
          <w:szCs w:val="28"/>
        </w:rPr>
        <w:t>IX. Подписи Сторон</w:t>
      </w:r>
    </w:p>
    <w:p w:rsidR="00460E91" w:rsidRPr="000A2350" w:rsidRDefault="00460E91" w:rsidP="000A235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494"/>
      </w:tblGrid>
      <w:tr w:rsidR="004D40ED" w:rsidRPr="004D40ED" w:rsidTr="005945E2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ED" w:rsidRPr="004D40ED" w:rsidRDefault="004D40ED" w:rsidP="00594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0E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Учредителя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ED" w:rsidRPr="004D40ED" w:rsidRDefault="004D40ED" w:rsidP="005945E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0ED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4D40ED" w:rsidRPr="004D40ED" w:rsidTr="005945E2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ED" w:rsidRPr="004D40ED" w:rsidRDefault="004D40ED" w:rsidP="005945E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4D40ED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4D40ED" w:rsidRDefault="004D40ED" w:rsidP="004D40E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(фамилия, имя, отчество</w:t>
            </w:r>
            <w:proofErr w:type="gramEnd"/>
          </w:p>
          <w:p w:rsidR="004D40ED" w:rsidRPr="004D40ED" w:rsidRDefault="004D40ED" w:rsidP="004D40E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(при наличии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ED" w:rsidRPr="004D40ED" w:rsidRDefault="004D40ED" w:rsidP="005945E2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4D40ED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>_____________/_______________</w:t>
            </w:r>
          </w:p>
          <w:p w:rsidR="004D40ED" w:rsidRDefault="004D40ED" w:rsidP="004D40E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 w:rsidRPr="004D40ED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8"/>
                <w:szCs w:val="28"/>
                <w:lang w:eastAsia="en-US"/>
              </w:rPr>
              <w:t xml:space="preserve">    </w:t>
            </w:r>
            <w:proofErr w:type="gramStart"/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(подпись)         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>(фамилия, имя, отчество</w:t>
            </w:r>
            <w:proofErr w:type="gramEnd"/>
          </w:p>
          <w:p w:rsidR="004D40ED" w:rsidRPr="004D40ED" w:rsidRDefault="004D40ED" w:rsidP="004D40ED">
            <w:pPr>
              <w:pStyle w:val="1"/>
              <w:keepNext w:val="0"/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      (при наличии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)  </w:t>
            </w:r>
            <w:r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4D40ED">
              <w:rPr>
                <w:rFonts w:ascii="Times New Roman" w:eastAsiaTheme="minorHAnsi" w:hAnsi="Times New Roman"/>
                <w:b w:val="0"/>
                <w:bCs w:val="0"/>
                <w:sz w:val="22"/>
                <w:szCs w:val="22"/>
                <w:lang w:eastAsia="en-US"/>
              </w:rPr>
              <w:t xml:space="preserve">    </w:t>
            </w:r>
          </w:p>
        </w:tc>
      </w:tr>
    </w:tbl>
    <w:p w:rsidR="004D40ED" w:rsidRPr="00E8725A" w:rsidRDefault="004D40ED" w:rsidP="004D40ED">
      <w:pPr>
        <w:pStyle w:val="1"/>
        <w:keepNext w:val="0"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460E91" w:rsidRPr="000A2350" w:rsidRDefault="00460E91" w:rsidP="000A235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B31140" w:rsidRPr="000A2350" w:rsidRDefault="00B31140" w:rsidP="000A2350">
      <w:pPr>
        <w:jc w:val="center"/>
        <w:rPr>
          <w:sz w:val="28"/>
          <w:szCs w:val="28"/>
        </w:rPr>
      </w:pPr>
    </w:p>
    <w:sectPr w:rsidR="00B31140" w:rsidRPr="000A2350" w:rsidSect="009A15B2"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E9C" w:rsidRDefault="00EC7E9C" w:rsidP="00EC7E9C">
      <w:pPr>
        <w:spacing w:after="0" w:line="240" w:lineRule="auto"/>
      </w:pPr>
      <w:r>
        <w:separator/>
      </w:r>
    </w:p>
  </w:endnote>
  <w:endnote w:type="continuationSeparator" w:id="0">
    <w:p w:rsidR="00EC7E9C" w:rsidRDefault="00EC7E9C" w:rsidP="00EC7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E9C" w:rsidRDefault="00EC7E9C" w:rsidP="00EC7E9C">
      <w:pPr>
        <w:spacing w:after="0" w:line="240" w:lineRule="auto"/>
      </w:pPr>
      <w:r>
        <w:separator/>
      </w:r>
    </w:p>
  </w:footnote>
  <w:footnote w:type="continuationSeparator" w:id="0">
    <w:p w:rsidR="00EC7E9C" w:rsidRDefault="00EC7E9C" w:rsidP="00EC7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7D8"/>
    <w:rsid w:val="000141AF"/>
    <w:rsid w:val="0003559C"/>
    <w:rsid w:val="00035F36"/>
    <w:rsid w:val="000A2350"/>
    <w:rsid w:val="00191C02"/>
    <w:rsid w:val="001C2674"/>
    <w:rsid w:val="001C3201"/>
    <w:rsid w:val="001E6CC2"/>
    <w:rsid w:val="00250FB2"/>
    <w:rsid w:val="002541BE"/>
    <w:rsid w:val="0025691B"/>
    <w:rsid w:val="00274D30"/>
    <w:rsid w:val="00291256"/>
    <w:rsid w:val="00294117"/>
    <w:rsid w:val="002F65C5"/>
    <w:rsid w:val="003252B4"/>
    <w:rsid w:val="003272A2"/>
    <w:rsid w:val="00352668"/>
    <w:rsid w:val="00384B1F"/>
    <w:rsid w:val="003B4453"/>
    <w:rsid w:val="00460E91"/>
    <w:rsid w:val="004728EB"/>
    <w:rsid w:val="004838CE"/>
    <w:rsid w:val="004843A8"/>
    <w:rsid w:val="00490DD7"/>
    <w:rsid w:val="004A7CA7"/>
    <w:rsid w:val="004B35A9"/>
    <w:rsid w:val="004B35CB"/>
    <w:rsid w:val="004D40ED"/>
    <w:rsid w:val="004F2B7D"/>
    <w:rsid w:val="004F5692"/>
    <w:rsid w:val="00500E56"/>
    <w:rsid w:val="00514E0D"/>
    <w:rsid w:val="005222AD"/>
    <w:rsid w:val="00550D69"/>
    <w:rsid w:val="00581242"/>
    <w:rsid w:val="005945E2"/>
    <w:rsid w:val="005A04E6"/>
    <w:rsid w:val="005A249F"/>
    <w:rsid w:val="00672042"/>
    <w:rsid w:val="006870B2"/>
    <w:rsid w:val="006C18AA"/>
    <w:rsid w:val="006D2933"/>
    <w:rsid w:val="006D6B7E"/>
    <w:rsid w:val="006E3890"/>
    <w:rsid w:val="006F30C4"/>
    <w:rsid w:val="006F5CC6"/>
    <w:rsid w:val="00712FD3"/>
    <w:rsid w:val="00727A22"/>
    <w:rsid w:val="00751CB5"/>
    <w:rsid w:val="00760E36"/>
    <w:rsid w:val="007A0A94"/>
    <w:rsid w:val="007C69DE"/>
    <w:rsid w:val="007E6ADC"/>
    <w:rsid w:val="007F38B4"/>
    <w:rsid w:val="00843934"/>
    <w:rsid w:val="008C438B"/>
    <w:rsid w:val="008D3D9E"/>
    <w:rsid w:val="008D5ACE"/>
    <w:rsid w:val="00921A25"/>
    <w:rsid w:val="009223E4"/>
    <w:rsid w:val="0093627B"/>
    <w:rsid w:val="009812C6"/>
    <w:rsid w:val="009A15B2"/>
    <w:rsid w:val="009E6E31"/>
    <w:rsid w:val="00A117D8"/>
    <w:rsid w:val="00A40648"/>
    <w:rsid w:val="00A47E42"/>
    <w:rsid w:val="00A9581C"/>
    <w:rsid w:val="00A97BC3"/>
    <w:rsid w:val="00AC43E8"/>
    <w:rsid w:val="00AE7EC1"/>
    <w:rsid w:val="00AF62BE"/>
    <w:rsid w:val="00B028FE"/>
    <w:rsid w:val="00B31140"/>
    <w:rsid w:val="00B36611"/>
    <w:rsid w:val="00B57736"/>
    <w:rsid w:val="00B81EBE"/>
    <w:rsid w:val="00BA2952"/>
    <w:rsid w:val="00BB2719"/>
    <w:rsid w:val="00BE2EA0"/>
    <w:rsid w:val="00C43475"/>
    <w:rsid w:val="00C44294"/>
    <w:rsid w:val="00C74513"/>
    <w:rsid w:val="00C82AAF"/>
    <w:rsid w:val="00D2573D"/>
    <w:rsid w:val="00D57D35"/>
    <w:rsid w:val="00D65F6A"/>
    <w:rsid w:val="00DA61EB"/>
    <w:rsid w:val="00DE6C26"/>
    <w:rsid w:val="00E156E2"/>
    <w:rsid w:val="00E17287"/>
    <w:rsid w:val="00EA0DCF"/>
    <w:rsid w:val="00EB5B42"/>
    <w:rsid w:val="00EC5D49"/>
    <w:rsid w:val="00EC76A3"/>
    <w:rsid w:val="00EC7E9C"/>
    <w:rsid w:val="00F07270"/>
    <w:rsid w:val="00F36059"/>
    <w:rsid w:val="00F7116F"/>
    <w:rsid w:val="00F8171C"/>
    <w:rsid w:val="00F94B89"/>
    <w:rsid w:val="00FE5A2C"/>
    <w:rsid w:val="00FF0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40"/>
  </w:style>
  <w:style w:type="paragraph" w:styleId="1">
    <w:name w:val="heading 1"/>
    <w:basedOn w:val="a"/>
    <w:next w:val="a"/>
    <w:link w:val="10"/>
    <w:uiPriority w:val="9"/>
    <w:qFormat/>
    <w:rsid w:val="00A117D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17D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460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0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22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7E9C"/>
  </w:style>
  <w:style w:type="paragraph" w:styleId="a6">
    <w:name w:val="footer"/>
    <w:basedOn w:val="a"/>
    <w:link w:val="a7"/>
    <w:uiPriority w:val="99"/>
    <w:semiHidden/>
    <w:unhideWhenUsed/>
    <w:rsid w:val="00EC7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7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13&amp;n=130568&amp;dst=100808" TargetMode="External"/><Relationship Id="rId13" Type="http://schemas.openxmlformats.org/officeDocument/2006/relationships/hyperlink" Target="https://login.consultant.ru/link/?req=doc&amp;base=RZB&amp;n=457847&amp;dst=100010" TargetMode="External"/><Relationship Id="rId18" Type="http://schemas.openxmlformats.org/officeDocument/2006/relationships/hyperlink" Target="https://login.consultant.ru/link/?req=doc&amp;base=RLAW013&amp;n=130568&amp;dst=10105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413048&amp;dst=100009" TargetMode="External"/><Relationship Id="rId7" Type="http://schemas.openxmlformats.org/officeDocument/2006/relationships/hyperlink" Target="https://login.consultant.ru/link/?req=doc&amp;base=RZB&amp;n=461085" TargetMode="External"/><Relationship Id="rId12" Type="http://schemas.openxmlformats.org/officeDocument/2006/relationships/hyperlink" Target="https://login.consultant.ru/link/?req=doc&amp;base=RZB&amp;n=457849" TargetMode="External"/><Relationship Id="rId17" Type="http://schemas.openxmlformats.org/officeDocument/2006/relationships/hyperlink" Target="https://login.consultant.ru/link/?req=doc&amp;base=RLAW013&amp;n=130568&amp;dst=10103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ZB&amp;n=435120&amp;dst=100039" TargetMode="External"/><Relationship Id="rId20" Type="http://schemas.openxmlformats.org/officeDocument/2006/relationships/hyperlink" Target="https://login.consultant.ru/link/?req=doc&amp;base=RLAW013&amp;n=132796&amp;dst=3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13&amp;n=130666" TargetMode="External"/><Relationship Id="rId24" Type="http://schemas.openxmlformats.org/officeDocument/2006/relationships/hyperlink" Target="https://login.consultant.ru/link/?req=doc&amp;base=RLAW013&amp;n=130568&amp;dst=10034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ZB&amp;n=435120&amp;dst=100032" TargetMode="External"/><Relationship Id="rId23" Type="http://schemas.openxmlformats.org/officeDocument/2006/relationships/hyperlink" Target="https://login.consultant.ru/link/?req=doc&amp;base=RLAW013&amp;n=130568&amp;dst=101229" TargetMode="External"/><Relationship Id="rId10" Type="http://schemas.openxmlformats.org/officeDocument/2006/relationships/hyperlink" Target="https://login.consultant.ru/link/?req=doc&amp;base=RZB&amp;n=461085&amp;dst=103433" TargetMode="External"/><Relationship Id="rId19" Type="http://schemas.openxmlformats.org/officeDocument/2006/relationships/hyperlink" Target="https://login.consultant.ru/link/?req=doc&amp;base=RLAW013&amp;n=130568&amp;dst=1010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461085&amp;dst=103431" TargetMode="External"/><Relationship Id="rId14" Type="http://schemas.openxmlformats.org/officeDocument/2006/relationships/hyperlink" Target="https://login.consultant.ru/link/?req=doc&amp;base=RZB&amp;n=413048" TargetMode="External"/><Relationship Id="rId22" Type="http://schemas.openxmlformats.org/officeDocument/2006/relationships/hyperlink" Target="https://login.consultant.ru/link/?req=doc&amp;base=RLAW013&amp;n=130568&amp;dst=101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C0032-A804-4856-9A04-D518906C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23</Pages>
  <Words>7702</Words>
  <Characters>43906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Добрынина Татьяна Анатольевна</dc:creator>
  <cp:keywords/>
  <dc:description/>
  <cp:lastModifiedBy>КФиЭ - Добрынина Татьяна Анатольевна</cp:lastModifiedBy>
  <cp:revision>75</cp:revision>
  <cp:lastPrinted>2023-12-27T13:09:00Z</cp:lastPrinted>
  <dcterms:created xsi:type="dcterms:W3CDTF">2023-12-22T09:00:00Z</dcterms:created>
  <dcterms:modified xsi:type="dcterms:W3CDTF">2023-12-27T13:09:00Z</dcterms:modified>
</cp:coreProperties>
</file>